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образовательное учреждение</w:t>
      </w:r>
      <w:r w:rsidRPr="00581573">
        <w:rPr>
          <w:rFonts w:eastAsia="Calibri"/>
          <w:sz w:val="28"/>
          <w:szCs w:val="28"/>
        </w:rPr>
        <w:t xml:space="preserve"> </w:t>
      </w:r>
      <w:r w:rsidRPr="00581573">
        <w:rPr>
          <w:rFonts w:eastAsia="Calibri"/>
          <w:b/>
          <w:sz w:val="28"/>
          <w:szCs w:val="28"/>
        </w:rPr>
        <w:t xml:space="preserve"> </w:t>
      </w:r>
    </w:p>
    <w:p w:rsidR="00581573" w:rsidRPr="00581573" w:rsidRDefault="00581573" w:rsidP="00581573">
      <w:pPr>
        <w:jc w:val="center"/>
        <w:rPr>
          <w:rFonts w:eastAsia="Calibri"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581573" w:rsidRPr="00581573" w:rsidRDefault="00581573" w:rsidP="00581573">
      <w:pPr>
        <w:jc w:val="center"/>
        <w:rPr>
          <w:rFonts w:eastAsia="Calibri"/>
          <w:i/>
          <w:sz w:val="28"/>
          <w:szCs w:val="28"/>
        </w:rPr>
      </w:pPr>
    </w:p>
    <w:p w:rsidR="008B7784" w:rsidRDefault="008B7784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05E0" w:rsidRPr="002505E0" w:rsidTr="00F63223">
        <w:trPr>
          <w:trHeight w:val="1447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2505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2505E0" w:rsidRPr="002505E0" w:rsidRDefault="002505E0" w:rsidP="002505E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______________ А.К.Нуриева</w:t>
            </w:r>
          </w:p>
          <w:p w:rsidR="002505E0" w:rsidRPr="002505E0" w:rsidRDefault="002505E0" w:rsidP="002505E0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 З.М.Давлетбаев.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___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2505E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505E0" w:rsidRPr="002505E0" w:rsidTr="00F63223">
        <w:trPr>
          <w:trHeight w:val="1716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D26F6C" w:rsidRPr="00D26F6C" w:rsidRDefault="002505E0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D26F6C">
              <w:t xml:space="preserve"> </w:t>
            </w:r>
            <w:r w:rsidR="00D26F6C" w:rsidRPr="00D26F6C">
              <w:rPr>
                <w:rFonts w:eastAsia="Calibri"/>
                <w:sz w:val="24"/>
                <w:szCs w:val="24"/>
                <w:lang w:eastAsia="en-US"/>
              </w:rPr>
              <w:t>Согласовано"</w:t>
            </w:r>
          </w:p>
          <w:p w:rsidR="00D26F6C" w:rsidRPr="00D26F6C" w:rsidRDefault="00D26F6C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26F6C">
              <w:rPr>
                <w:rFonts w:eastAsia="Calibri"/>
                <w:sz w:val="24"/>
                <w:szCs w:val="24"/>
                <w:lang w:eastAsia="en-US"/>
              </w:rPr>
              <w:t>Директор ИП "Тылсым"</w:t>
            </w:r>
          </w:p>
          <w:p w:rsidR="002505E0" w:rsidRPr="002505E0" w:rsidRDefault="00D26F6C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26F6C">
              <w:rPr>
                <w:rFonts w:eastAsia="Calibri"/>
                <w:sz w:val="24"/>
                <w:szCs w:val="24"/>
                <w:lang w:eastAsia="en-US"/>
              </w:rPr>
              <w:t>Л.И.Нурьязанова</w:t>
            </w:r>
            <w:bookmarkStart w:id="0" w:name="_GoBack"/>
            <w:bookmarkEnd w:id="0"/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45AB" w:rsidRDefault="00251747" w:rsidP="008B7784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 xml:space="preserve">оценочные средства </w:t>
      </w:r>
    </w:p>
    <w:p w:rsidR="00251747" w:rsidRPr="008345AB" w:rsidRDefault="00251747" w:rsidP="008345AB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>по профессиональному модулю 0</w:t>
      </w:r>
      <w:r w:rsidR="003D7879" w:rsidRPr="008B7784">
        <w:rPr>
          <w:b/>
          <w:caps/>
          <w:sz w:val="28"/>
          <w:szCs w:val="28"/>
        </w:rPr>
        <w:t>4</w:t>
      </w:r>
      <w:r w:rsidR="008B7784" w:rsidRPr="008B7784">
        <w:rPr>
          <w:b/>
          <w:caps/>
          <w:sz w:val="28"/>
          <w:szCs w:val="28"/>
        </w:rPr>
        <w:t xml:space="preserve"> </w:t>
      </w:r>
    </w:p>
    <w:p w:rsidR="008345AB" w:rsidRPr="008345AB" w:rsidRDefault="008345AB" w:rsidP="008345A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AB">
        <w:rPr>
          <w:rFonts w:ascii="Times New Roman" w:hAnsi="Times New Roman" w:cs="Times New Roman"/>
          <w:b/>
          <w:sz w:val="28"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программе подготовки специалистов среднего звена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специальности 43.02.15 Поварское и кондитерское дело</w:t>
      </w:r>
    </w:p>
    <w:p w:rsidR="00581573" w:rsidRPr="008345AB" w:rsidRDefault="00581573" w:rsidP="00581573">
      <w:pPr>
        <w:ind w:left="-180" w:firstLine="900"/>
        <w:jc w:val="right"/>
        <w:rPr>
          <w:b/>
          <w:sz w:val="28"/>
          <w:szCs w:val="28"/>
        </w:rPr>
      </w:pP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</w:t>
      </w:r>
    </w:p>
    <w:p w:rsidR="008345AB" w:rsidRDefault="008345AB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81573" w:rsidRPr="008345AB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r w:rsidR="00581573" w:rsidRPr="008345AB">
        <w:rPr>
          <w:sz w:val="28"/>
          <w:szCs w:val="28"/>
        </w:rPr>
        <w:t xml:space="preserve"> преподаватель 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 w:rsidRPr="008345AB">
        <w:rPr>
          <w:sz w:val="28"/>
          <w:szCs w:val="28"/>
        </w:rPr>
        <w:t>междисциплинарных курсов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                            </w:t>
      </w:r>
      <w:r w:rsidR="008345AB">
        <w:rPr>
          <w:sz w:val="28"/>
          <w:szCs w:val="28"/>
        </w:rPr>
        <w:t xml:space="preserve">                      </w:t>
      </w:r>
      <w:r w:rsidRPr="008345AB">
        <w:rPr>
          <w:sz w:val="28"/>
          <w:szCs w:val="28"/>
        </w:rPr>
        <w:t xml:space="preserve"> Аскарова Альбина Даниловна</w:t>
      </w:r>
    </w:p>
    <w:p w:rsidR="00581573" w:rsidRDefault="00581573" w:rsidP="00581573">
      <w:pPr>
        <w:jc w:val="center"/>
        <w:rPr>
          <w:b/>
          <w:bCs/>
          <w:sz w:val="24"/>
          <w:szCs w:val="28"/>
        </w:rPr>
      </w:pPr>
    </w:p>
    <w:p w:rsidR="003A76E8" w:rsidRPr="00730FED" w:rsidRDefault="003A76E8" w:rsidP="008345AB">
      <w:pPr>
        <w:widowControl w:val="0"/>
        <w:autoSpaceDE w:val="0"/>
        <w:autoSpaceDN w:val="0"/>
        <w:adjustRightInd w:val="0"/>
        <w:spacing w:line="200" w:lineRule="exact"/>
        <w:jc w:val="right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br w:type="page"/>
      </w:r>
    </w:p>
    <w:p w:rsidR="00251747" w:rsidRDefault="00251747" w:rsidP="00095C03">
      <w:pPr>
        <w:jc w:val="center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lastRenderedPageBreak/>
        <w:t>Общие положения</w:t>
      </w:r>
    </w:p>
    <w:p w:rsidR="00095C03" w:rsidRPr="00730FED" w:rsidRDefault="00095C03" w:rsidP="00730FED">
      <w:pPr>
        <w:ind w:firstLine="708"/>
        <w:rPr>
          <w:sz w:val="24"/>
          <w:szCs w:val="28"/>
        </w:rPr>
      </w:pPr>
    </w:p>
    <w:p w:rsidR="003D516E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6"/>
          <w:szCs w:val="26"/>
        </w:rPr>
      </w:pPr>
      <w:r w:rsidRPr="00730FED">
        <w:rPr>
          <w:sz w:val="24"/>
          <w:szCs w:val="28"/>
        </w:rPr>
        <w:tab/>
      </w:r>
      <w:r w:rsidR="008345AB" w:rsidRPr="008345AB">
        <w:rPr>
          <w:sz w:val="26"/>
          <w:szCs w:val="26"/>
        </w:rPr>
        <w:t>Оценочные средства (</w:t>
      </w:r>
      <w:r w:rsidRPr="008345AB">
        <w:rPr>
          <w:sz w:val="26"/>
          <w:szCs w:val="26"/>
        </w:rPr>
        <w:t>ОС</w:t>
      </w:r>
      <w:r w:rsidR="008345AB" w:rsidRPr="008345AB">
        <w:rPr>
          <w:sz w:val="26"/>
          <w:szCs w:val="26"/>
        </w:rPr>
        <w:t>)</w:t>
      </w:r>
      <w:r w:rsidRPr="008345AB">
        <w:rPr>
          <w:sz w:val="26"/>
          <w:szCs w:val="26"/>
        </w:rPr>
        <w:t xml:space="preserve"> предназначены для контроля образовательных достижений обучающихся, осваивающих программу профессионального модуля:</w:t>
      </w:r>
      <w:r w:rsidR="003D516E" w:rsidRPr="008345AB">
        <w:rPr>
          <w:b/>
          <w:sz w:val="26"/>
          <w:szCs w:val="26"/>
        </w:rPr>
        <w:t xml:space="preserve"> </w:t>
      </w:r>
    </w:p>
    <w:p w:rsidR="008345AB" w:rsidRPr="008345AB" w:rsidRDefault="008345AB" w:rsidP="008345A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5AB">
        <w:rPr>
          <w:rFonts w:ascii="Times New Roman" w:hAnsi="Times New Roman" w:cs="Times New Roman"/>
          <w:b/>
          <w:sz w:val="26"/>
          <w:szCs w:val="26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3D7879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ab/>
        <w:t xml:space="preserve">К экзамену по модулю допускаются обучающиеся, успешно прошедшие промежуточную аттестацию по </w:t>
      </w:r>
      <w:r w:rsidR="008345AB" w:rsidRPr="008345AB">
        <w:rPr>
          <w:b/>
          <w:sz w:val="26"/>
          <w:szCs w:val="26"/>
        </w:rPr>
        <w:t xml:space="preserve">МДК 04.01. </w:t>
      </w:r>
      <w:r w:rsidR="008345AB" w:rsidRPr="008345AB">
        <w:rPr>
          <w:sz w:val="26"/>
          <w:szCs w:val="26"/>
        </w:rPr>
        <w:t>Организация процессов приготовления и подготовки к реализации холодных и горячих десертов, напитков сложного ассортимента</w:t>
      </w:r>
      <w:r w:rsidRPr="008345AB">
        <w:rPr>
          <w:sz w:val="26"/>
          <w:szCs w:val="26"/>
        </w:rPr>
        <w:t xml:space="preserve"> и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 xml:space="preserve">МДК 04.02. </w:t>
      </w:r>
      <w:r w:rsidR="008345AB" w:rsidRPr="008345AB">
        <w:rPr>
          <w:sz w:val="26"/>
          <w:szCs w:val="26"/>
        </w:rPr>
        <w:t>Процессы приготовление и подготовки к реализации  холодных и горячих десертов, напитков сложного ассортимента</w:t>
      </w:r>
      <w:r w:rsidRPr="008345AB">
        <w:rPr>
          <w:b/>
          <w:sz w:val="26"/>
          <w:szCs w:val="26"/>
        </w:rPr>
        <w:t>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учебной и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производственной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практике в рамках данного профессионального модуля.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345AB" w:rsidRPr="002824CA">
        <w:rPr>
          <w:sz w:val="24"/>
          <w:szCs w:val="24"/>
        </w:rPr>
        <w:t xml:space="preserve"> </w:t>
      </w:r>
      <w:r w:rsidRPr="008345AB">
        <w:rPr>
          <w:sz w:val="26"/>
          <w:szCs w:val="26"/>
        </w:rPr>
        <w:t>и составляющих его профессиональных компетенций, а также общие компетенции,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формирующиеся в процессе освоения П</w:t>
      </w:r>
      <w:r w:rsidR="008345AB">
        <w:rPr>
          <w:sz w:val="26"/>
          <w:szCs w:val="26"/>
        </w:rPr>
        <w:t>ССЗ</w:t>
      </w:r>
      <w:r w:rsidRPr="008345AB">
        <w:rPr>
          <w:sz w:val="26"/>
          <w:szCs w:val="26"/>
        </w:rPr>
        <w:t xml:space="preserve"> в целом.</w:t>
      </w:r>
    </w:p>
    <w:p w:rsidR="003D516E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. </w:t>
      </w:r>
    </w:p>
    <w:p w:rsidR="003D7879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 включает:</w:t>
      </w:r>
    </w:p>
    <w:p w:rsidR="003D7879" w:rsidRPr="008345AB" w:rsidRDefault="003D7879" w:rsidP="008345AB">
      <w:pPr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Практическое задание: приготовление, оформление и подготовка к реализации холодных и горячих сладких блюд, десертов, напитков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  <w:r w:rsidR="00095C03" w:rsidRPr="008345AB">
        <w:rPr>
          <w:sz w:val="26"/>
          <w:szCs w:val="26"/>
        </w:rPr>
        <w:t xml:space="preserve">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Объектом оценивания является приготовление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холодных и горячих сладких блюд, десертов, напитков </w:t>
      </w:r>
      <w:r w:rsidR="008345AB">
        <w:rPr>
          <w:sz w:val="26"/>
          <w:szCs w:val="26"/>
        </w:rPr>
        <w:t>сложног</w:t>
      </w:r>
      <w:r w:rsidRPr="008345AB">
        <w:rPr>
          <w:sz w:val="26"/>
          <w:szCs w:val="26"/>
        </w:rPr>
        <w:t xml:space="preserve">о ассортимента; подготовку к реализации холодных и горячих сладких блюд, десертов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</w:p>
    <w:p w:rsidR="003D7879" w:rsidRPr="008345AB" w:rsidRDefault="003D516E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экзамен. </w:t>
      </w:r>
      <w:r w:rsidR="003D7879" w:rsidRPr="008345AB">
        <w:rPr>
          <w:sz w:val="26"/>
          <w:szCs w:val="26"/>
        </w:rPr>
        <w:t>Итогом экзамена является однозначное решение: «Вид профессиональной деятельности освоен / не освоен».</w:t>
      </w:r>
    </w:p>
    <w:p w:rsidR="003D516E" w:rsidRDefault="003D516E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Pr="00730FED" w:rsidRDefault="008345AB" w:rsidP="00730FED">
      <w:pPr>
        <w:jc w:val="center"/>
        <w:rPr>
          <w:bCs/>
          <w:sz w:val="24"/>
          <w:szCs w:val="28"/>
        </w:rPr>
      </w:pP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  <w:r w:rsidRPr="00FB20EF">
        <w:rPr>
          <w:b/>
          <w:caps/>
          <w:sz w:val="26"/>
          <w:szCs w:val="26"/>
        </w:rPr>
        <w:lastRenderedPageBreak/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</w:p>
    <w:p w:rsidR="00C66C49" w:rsidRPr="00FB20EF" w:rsidRDefault="00C66C49" w:rsidP="00730FED">
      <w:pPr>
        <w:jc w:val="both"/>
        <w:rPr>
          <w:b/>
          <w:sz w:val="26"/>
          <w:szCs w:val="26"/>
        </w:rPr>
      </w:pPr>
      <w:r w:rsidRPr="00FB20EF">
        <w:rPr>
          <w:b/>
          <w:sz w:val="26"/>
          <w:szCs w:val="26"/>
        </w:rPr>
        <w:t>1.1. Профессиональные и общие компетенции</w:t>
      </w:r>
    </w:p>
    <w:p w:rsidR="00C66C49" w:rsidRDefault="00C66C49" w:rsidP="00730FED">
      <w:pPr>
        <w:jc w:val="both"/>
        <w:rPr>
          <w:sz w:val="26"/>
          <w:szCs w:val="26"/>
        </w:rPr>
      </w:pPr>
      <w:r w:rsidRPr="00FB20EF">
        <w:rPr>
          <w:sz w:val="26"/>
          <w:szCs w:val="26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B20EF">
        <w:rPr>
          <w:sz w:val="26"/>
          <w:szCs w:val="26"/>
        </w:rPr>
        <w:t>:</w:t>
      </w:r>
    </w:p>
    <w:p w:rsidR="00FB20EF" w:rsidRPr="00FB20EF" w:rsidRDefault="00FB20EF" w:rsidP="00FB20EF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4020"/>
        <w:gridCol w:w="2405"/>
      </w:tblGrid>
      <w:tr w:rsidR="00FB20EF" w:rsidRPr="002824CA" w:rsidTr="002505E0">
        <w:trPr>
          <w:trHeight w:val="1180"/>
        </w:trPr>
        <w:tc>
          <w:tcPr>
            <w:tcW w:w="3923" w:type="dxa"/>
          </w:tcPr>
          <w:p w:rsidR="00FB20EF" w:rsidRPr="002824CA" w:rsidRDefault="00FB20EF" w:rsidP="000F2757">
            <w:pPr>
              <w:suppressAutoHyphens/>
              <w:ind w:firstLine="34"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20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Методы оценки</w:t>
            </w:r>
          </w:p>
        </w:tc>
      </w:tr>
      <w:tr w:rsidR="00FB20EF" w:rsidRPr="002824CA" w:rsidTr="002505E0">
        <w:trPr>
          <w:trHeight w:val="841"/>
        </w:trPr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ПК 4.1. </w:t>
            </w:r>
          </w:p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bCs/>
                <w:sz w:val="24"/>
                <w:szCs w:val="24"/>
              </w:rPr>
            </w:pPr>
            <w:r w:rsidRPr="00FB20EF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FB20EF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FB20EF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B20EF">
              <w:rPr>
                <w:rFonts w:ascii="Times New Roman" w:hAnsi="Times New Roman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</w:t>
            </w:r>
            <w:r w:rsidRPr="00FB20EF">
              <w:rPr>
                <w:rFonts w:ascii="Times New Roman" w:hAnsi="Times New Roman"/>
                <w:szCs w:val="24"/>
              </w:rPr>
              <w:lastRenderedPageBreak/>
              <w:t>по технике безопасности, охране труда, санитарии и гигиене;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правильная, в соответствии с инструкциями, безопасная правка ножей;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405" w:type="dxa"/>
            <w:vMerge w:val="restart"/>
          </w:tcPr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практических/ лабораторных занятий;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самостоятельной работе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A7501B" w:rsidRPr="00A7501B" w:rsidRDefault="00A7501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FB20EF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Pr="002824CA" w:rsidRDefault="00203210" w:rsidP="000F2757">
            <w:pPr>
              <w:ind w:hanging="22"/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sz w:val="24"/>
                <w:szCs w:val="24"/>
              </w:rPr>
            </w:pPr>
            <w:r w:rsidRPr="00FB20EF">
              <w:rPr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FB20EF">
              <w:rPr>
                <w:rFonts w:ascii="Times New Roman" w:hAnsi="Times New Roman"/>
                <w:szCs w:val="24"/>
              </w:rPr>
              <w:t xml:space="preserve"> точное распознавание недоброкачественных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оптимальность процесса приготовления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B20EF">
              <w:rPr>
                <w:rFonts w:ascii="Times New Roman" w:hAnsi="Times New Roman"/>
                <w:szCs w:val="24"/>
              </w:rPr>
              <w:t>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вакуумирования, упаковки;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lastRenderedPageBreak/>
              <w:t>корректное использование цветных разделочных досок;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времени выполнения работ нормативам;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массы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>, взаимозаменяемости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внешнего вида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заказа: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температуры подачи виду блюда;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аккуратность порционирования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гармоничность вкуса, текстуры  и аромата готовой продукции в целом и каждого ингредиента современным требованиям, требованиям рецептуры, </w:t>
            </w:r>
            <w:r w:rsidRPr="00FB20EF">
              <w:rPr>
                <w:rFonts w:ascii="Times New Roman" w:hAnsi="Times New Roman"/>
                <w:bCs/>
                <w:szCs w:val="24"/>
              </w:rPr>
              <w:lastRenderedPageBreak/>
              <w:t>отсутствие  вкусовых противоречий;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эстетичность, аккуратность упаковки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405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020" w:type="dxa"/>
          </w:tcPr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дополнительных ингредиентов виду основного сырья;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баланса жировых и вкусовых компонентов;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ind w:hanging="22"/>
              <w:rPr>
                <w:b/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 xml:space="preserve">Выбирать способы решения </w:t>
            </w: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точность распознавания сложных </w:t>
            </w:r>
            <w:r w:rsidRPr="008947B1">
              <w:rPr>
                <w:sz w:val="24"/>
                <w:szCs w:val="24"/>
              </w:rPr>
              <w:lastRenderedPageBreak/>
              <w:t>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 w:val="restart"/>
          </w:tcPr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lastRenderedPageBreak/>
              <w:t>экспертное наблюдение и оценка в процессе выполнения: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для самостоятельной работы</w:t>
            </w:r>
          </w:p>
          <w:p w:rsidR="00E00FEB" w:rsidRPr="002824CA" w:rsidRDefault="00E00FEB" w:rsidP="000F2757">
            <w:pPr>
              <w:rPr>
                <w:b/>
                <w:sz w:val="24"/>
                <w:szCs w:val="24"/>
              </w:rPr>
            </w:pP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экзамена по модулю;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Pr="00A7501B" w:rsidRDefault="00E00FE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Pr="002824CA" w:rsidRDefault="00E00FEB" w:rsidP="002505E0">
            <w:pPr>
              <w:pStyle w:val="2"/>
              <w:spacing w:before="0"/>
              <w:ind w:left="317"/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 xml:space="preserve">ОК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E00FEB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82006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rPr>
          <w:trHeight w:val="1150"/>
        </w:trPr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03 Планировать и реализовывать собственное профессиональное и личностное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 xml:space="preserve">ОК 04 Эффективно взаимодействовать и работать в </w:t>
            </w:r>
            <w:r w:rsidRPr="008947B1">
              <w:rPr>
                <w:color w:val="1A1A1A"/>
                <w:sz w:val="23"/>
                <w:szCs w:val="23"/>
              </w:rPr>
              <w:lastRenderedPageBreak/>
              <w:t>коллективе и команде;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эффективность участие в деловом общении для решения деловых </w:t>
            </w:r>
            <w:r w:rsidRPr="008947B1">
              <w:rPr>
                <w:sz w:val="24"/>
                <w:szCs w:val="24"/>
              </w:rPr>
              <w:lastRenderedPageBreak/>
              <w:t>задач;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5 Осуществлять устную и письменную коммуникацию на государственном языке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тематике на государственном языке;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 Проявлять гражданско-патриотическую позицию, демонстрировать осознанное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00FEB" w:rsidRPr="008947B1" w:rsidRDefault="00E00FEB" w:rsidP="00F6545F">
            <w:pPr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профессиональной 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планируемые);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</w:tbl>
    <w:p w:rsidR="00587D4B" w:rsidRPr="00587D4B" w:rsidRDefault="00587D4B" w:rsidP="00587D4B">
      <w:pPr>
        <w:rPr>
          <w:sz w:val="26"/>
          <w:szCs w:val="26"/>
        </w:rPr>
      </w:pPr>
      <w:r w:rsidRPr="00587D4B">
        <w:rPr>
          <w:sz w:val="26"/>
          <w:szCs w:val="26"/>
        </w:rPr>
        <w:lastRenderedPageBreak/>
        <w:t>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lastRenderedPageBreak/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FB20EF" w:rsidRDefault="00FB20EF" w:rsidP="00FB20EF"/>
    <w:p w:rsidR="00317C25" w:rsidRDefault="00317C25" w:rsidP="00730FED">
      <w:pPr>
        <w:jc w:val="both"/>
        <w:rPr>
          <w:sz w:val="26"/>
          <w:szCs w:val="26"/>
        </w:rPr>
      </w:pPr>
    </w:p>
    <w:p w:rsidR="00203210" w:rsidRDefault="00203210" w:rsidP="00730FED">
      <w:pPr>
        <w:jc w:val="both"/>
        <w:rPr>
          <w:sz w:val="26"/>
          <w:szCs w:val="26"/>
        </w:rPr>
      </w:pPr>
    </w:p>
    <w:p w:rsidR="00C66C49" w:rsidRPr="00730FED" w:rsidRDefault="00C66C49" w:rsidP="00730FED">
      <w:pPr>
        <w:ind w:firstLine="900"/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3. Формы контроля и оценивания элементов профессионального модуля</w:t>
      </w:r>
    </w:p>
    <w:p w:rsidR="00C66C49" w:rsidRPr="00730FED" w:rsidRDefault="00C66C49" w:rsidP="00730FED">
      <w:pPr>
        <w:ind w:firstLine="900"/>
        <w:jc w:val="right"/>
        <w:rPr>
          <w:sz w:val="24"/>
          <w:szCs w:val="28"/>
        </w:rPr>
      </w:pPr>
      <w:r w:rsidRPr="00730FED">
        <w:rPr>
          <w:sz w:val="24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3098"/>
        <w:gridCol w:w="3240"/>
      </w:tblGrid>
      <w:tr w:rsidR="00C66C49" w:rsidRPr="00730FED" w:rsidTr="00254F6C"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 w:firstLine="9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Элементы профессионального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модуля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Формы и методы оценивания по видам контроля</w:t>
            </w:r>
          </w:p>
        </w:tc>
      </w:tr>
      <w:tr w:rsidR="00C66C49" w:rsidRPr="00730FED" w:rsidTr="00254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730FED" w:rsidRDefault="00C66C49" w:rsidP="00730FED">
            <w:pPr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ДЗ 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  <w:p w:rsidR="00587D4B" w:rsidRPr="00587D4B" w:rsidRDefault="00587D4B" w:rsidP="000F275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экзамен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УП.04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lastRenderedPageBreak/>
              <w:t>- заданий по учебной 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ДЗ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ПП. 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производственной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ДЗ</w:t>
            </w:r>
          </w:p>
        </w:tc>
      </w:tr>
      <w:tr w:rsidR="0040232D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7B34A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</w:t>
            </w:r>
            <w:r w:rsidR="0040232D" w:rsidRPr="00730FED">
              <w:rPr>
                <w:rFonts w:ascii="Times New Roman" w:hAnsi="Times New Roman"/>
                <w:sz w:val="24"/>
                <w:szCs w:val="28"/>
              </w:rPr>
              <w:t>кзамен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 xml:space="preserve"> по модулю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40232D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62678C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Выполнение </w:t>
            </w:r>
            <w:r w:rsidR="00E22ED2" w:rsidRPr="00730FED">
              <w:rPr>
                <w:rFonts w:ascii="Times New Roman" w:hAnsi="Times New Roman"/>
                <w:sz w:val="24"/>
                <w:szCs w:val="28"/>
              </w:rPr>
              <w:t>комплексной практической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</w:tr>
    </w:tbl>
    <w:p w:rsidR="00C66C49" w:rsidRPr="00730FED" w:rsidRDefault="00C66C49" w:rsidP="00730FED">
      <w:pPr>
        <w:jc w:val="center"/>
        <w:rPr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C66C49" w:rsidRPr="00730FED" w:rsidRDefault="00C66C49" w:rsidP="00730FED">
      <w:pPr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4. Контрольно-оценочные материалы</w:t>
      </w:r>
    </w:p>
    <w:p w:rsidR="007043F9" w:rsidRDefault="007043F9" w:rsidP="00730FED">
      <w:pPr>
        <w:jc w:val="center"/>
        <w:rPr>
          <w:b/>
          <w:sz w:val="24"/>
          <w:szCs w:val="28"/>
        </w:rPr>
      </w:pPr>
    </w:p>
    <w:p w:rsidR="00C66C49" w:rsidRPr="00EA6452" w:rsidRDefault="00C66C49" w:rsidP="00730FED">
      <w:pPr>
        <w:jc w:val="center"/>
        <w:rPr>
          <w:b/>
          <w:sz w:val="26"/>
          <w:szCs w:val="26"/>
        </w:rPr>
      </w:pPr>
      <w:r w:rsidRPr="00EA6452">
        <w:rPr>
          <w:b/>
          <w:sz w:val="26"/>
          <w:szCs w:val="26"/>
        </w:rPr>
        <w:t>Текущий контроль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>4.1</w:t>
      </w:r>
      <w:r w:rsidR="00D42544" w:rsidRPr="00EA6452">
        <w:rPr>
          <w:rFonts w:eastAsiaTheme="minorEastAsia"/>
          <w:b/>
          <w:sz w:val="26"/>
          <w:szCs w:val="26"/>
        </w:rPr>
        <w:t xml:space="preserve">. </w:t>
      </w:r>
      <w:r w:rsidRPr="00EA6452">
        <w:rPr>
          <w:rFonts w:eastAsiaTheme="minorEastAsia"/>
          <w:b/>
          <w:sz w:val="26"/>
          <w:szCs w:val="26"/>
        </w:rPr>
        <w:t>Оценка освоения теоретического курса профессионального модуля.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 xml:space="preserve"> Общие положения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2E7D0C" w:rsidRPr="00EA6452" w:rsidRDefault="00D23018" w:rsidP="00730FED">
      <w:pPr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 xml:space="preserve"> контроль знаний обучающихся проводится в форме текущей и промежуточной аттестации. </w:t>
      </w:r>
    </w:p>
    <w:p w:rsidR="00D23018" w:rsidRPr="00EA6452" w:rsidRDefault="00D23018" w:rsidP="00730FED">
      <w:pPr>
        <w:ind w:firstLine="708"/>
        <w:jc w:val="both"/>
        <w:rPr>
          <w:rFonts w:eastAsiaTheme="minorEastAsia"/>
          <w:b/>
          <w:i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Текущая аттестация обучающихся – оценка знаний и умений проводится постоянно с помощью тестовых заданий,</w:t>
      </w:r>
      <w:r w:rsidRPr="00EA6452">
        <w:rPr>
          <w:rFonts w:eastAsiaTheme="minorEastAsia"/>
          <w:color w:val="0000FF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на лабораторных, практических занятиях,</w:t>
      </w:r>
      <w:r w:rsidR="00095C03" w:rsidRPr="00EA6452">
        <w:rPr>
          <w:rFonts w:eastAsiaTheme="minorEastAsia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по результатам самостоятельной работы обучающихся</w:t>
      </w:r>
      <w:r w:rsidRPr="00EA6452">
        <w:rPr>
          <w:rFonts w:eastAsiaTheme="minorEastAsia"/>
          <w:color w:val="000000"/>
          <w:sz w:val="26"/>
          <w:szCs w:val="26"/>
        </w:rPr>
        <w:t xml:space="preserve">. </w:t>
      </w:r>
    </w:p>
    <w:p w:rsidR="00D23018" w:rsidRPr="00EA6452" w:rsidRDefault="00D23018" w:rsidP="00730FED">
      <w:pPr>
        <w:jc w:val="both"/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МДК </w:t>
      </w:r>
      <w:r w:rsidRPr="00EA6452">
        <w:rPr>
          <w:rFonts w:eastAsia="Calibri"/>
          <w:b/>
          <w:bCs/>
          <w:i/>
          <w:sz w:val="26"/>
          <w:szCs w:val="26"/>
        </w:rPr>
        <w:t>0</w:t>
      </w:r>
      <w:r w:rsidR="0062678C" w:rsidRPr="00EA6452">
        <w:rPr>
          <w:rFonts w:eastAsia="Calibri"/>
          <w:b/>
          <w:bCs/>
          <w:i/>
          <w:sz w:val="26"/>
          <w:szCs w:val="26"/>
        </w:rPr>
        <w:t>4</w:t>
      </w:r>
      <w:r w:rsidRPr="00EA6452">
        <w:rPr>
          <w:rFonts w:eastAsia="Calibri"/>
          <w:b/>
          <w:bCs/>
          <w:i/>
          <w:sz w:val="26"/>
          <w:szCs w:val="26"/>
        </w:rPr>
        <w:t>.01 «</w:t>
      </w:r>
      <w:r w:rsidR="0062678C" w:rsidRPr="00EA6452">
        <w:rPr>
          <w:rStyle w:val="Hyperlink1"/>
          <w:iCs/>
          <w:sz w:val="26"/>
          <w:szCs w:val="26"/>
        </w:rPr>
        <w:t xml:space="preserve">Организация процессов приготовления, подготовки к реализации и хранению </w:t>
      </w:r>
      <w:r w:rsidR="0062678C" w:rsidRPr="00EA6452">
        <w:rPr>
          <w:sz w:val="26"/>
          <w:szCs w:val="26"/>
        </w:rPr>
        <w:t>холодных и горячих десертов, напитков сложного ассортимента</w:t>
      </w:r>
      <w:r w:rsidRPr="00EA6452">
        <w:rPr>
          <w:rFonts w:eastAsia="Calibri"/>
          <w:b/>
          <w:bCs/>
          <w:i/>
          <w:sz w:val="26"/>
          <w:szCs w:val="26"/>
        </w:rPr>
        <w:t>».</w:t>
      </w:r>
    </w:p>
    <w:p w:rsidR="00D23018" w:rsidRPr="00EA6452" w:rsidRDefault="00D23018" w:rsidP="00730FED">
      <w:pPr>
        <w:jc w:val="both"/>
        <w:rPr>
          <w:b/>
          <w:sz w:val="26"/>
          <w:szCs w:val="26"/>
        </w:rPr>
      </w:pPr>
      <w:r w:rsidRPr="00EA6452">
        <w:rPr>
          <w:sz w:val="26"/>
          <w:szCs w:val="26"/>
        </w:rPr>
        <w:t>Проверяемые результаты обучения:</w:t>
      </w:r>
    </w:p>
    <w:p w:rsidR="00D42544" w:rsidRPr="00EA6452" w:rsidRDefault="00587D4B" w:rsidP="00587D4B">
      <w:pPr>
        <w:jc w:val="both"/>
        <w:rPr>
          <w:b/>
          <w:bCs/>
          <w:color w:val="000000"/>
          <w:sz w:val="26"/>
          <w:szCs w:val="26"/>
        </w:rPr>
      </w:pPr>
      <w:r w:rsidRPr="00EA6452">
        <w:rPr>
          <w:sz w:val="26"/>
          <w:szCs w:val="26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587D4B" w:rsidRPr="00EA6452" w:rsidRDefault="00587D4B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  <w:r w:rsidRPr="00EA6452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04.01 </w:t>
      </w: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rPr>
          <w:rFonts w:cs="Arial"/>
          <w:color w:val="000000"/>
          <w:sz w:val="26"/>
          <w:szCs w:val="26"/>
        </w:rPr>
      </w:pP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>Характеристика, последовательность этапов.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Виды, назначение технологического оборудования и производственного инвентаря, инструментов, весоизмерительных приборов, посуды, правила их подбора и безопасного использования, правила ухода за ними.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="00095C03" w:rsidRPr="00EA6452">
        <w:rPr>
          <w:color w:val="000000"/>
          <w:sz w:val="26"/>
          <w:szCs w:val="26"/>
        </w:rPr>
        <w:t xml:space="preserve"> 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="00EE4C30"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271C99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730FED" w:rsidRDefault="00EE4C30" w:rsidP="00730FED">
      <w:pPr>
        <w:jc w:val="both"/>
        <w:rPr>
          <w:sz w:val="24"/>
          <w:szCs w:val="28"/>
        </w:rPr>
      </w:pPr>
    </w:p>
    <w:p w:rsidR="00D23018" w:rsidRPr="000E7873" w:rsidRDefault="00D23018" w:rsidP="00730FED">
      <w:pPr>
        <w:jc w:val="both"/>
        <w:rPr>
          <w:sz w:val="26"/>
          <w:szCs w:val="26"/>
        </w:rPr>
      </w:pPr>
      <w:r w:rsidRPr="000E7873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</w:t>
      </w:r>
      <w:r w:rsidR="00EA6452" w:rsidRPr="000E7873">
        <w:rPr>
          <w:b/>
          <w:sz w:val="26"/>
          <w:szCs w:val="26"/>
        </w:rPr>
        <w:t xml:space="preserve">МДК 04.02. </w:t>
      </w:r>
      <w:r w:rsidR="00EA6452" w:rsidRPr="000E7873">
        <w:rPr>
          <w:sz w:val="26"/>
          <w:szCs w:val="26"/>
        </w:rPr>
        <w:t xml:space="preserve">Процессы приготовление и подготовки к реализации  холодных и горячих десертов, напитков сложного ассортимента </w:t>
      </w:r>
      <w:r w:rsidRPr="000E7873">
        <w:rPr>
          <w:sz w:val="26"/>
          <w:szCs w:val="26"/>
        </w:rPr>
        <w:t>Проверяемые результаты обучения</w:t>
      </w:r>
      <w:r w:rsidR="00EA6452" w:rsidRPr="000E7873">
        <w:rPr>
          <w:sz w:val="26"/>
          <w:szCs w:val="26"/>
        </w:rPr>
        <w:t>: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4.2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4.3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4.4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4.5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b/>
          <w:sz w:val="26"/>
          <w:szCs w:val="26"/>
        </w:rPr>
      </w:pPr>
      <w:r w:rsidRPr="000E7873">
        <w:rPr>
          <w:sz w:val="26"/>
          <w:szCs w:val="26"/>
          <w:lang w:eastAsia="en-US"/>
        </w:rPr>
        <w:t>ПК 4.6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D42544" w:rsidRPr="00730FED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EE4C30" w:rsidRPr="000E7873" w:rsidRDefault="00EE4C30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E7873">
        <w:rPr>
          <w:b/>
          <w:bCs/>
          <w:color w:val="000000"/>
          <w:sz w:val="26"/>
          <w:szCs w:val="26"/>
        </w:rPr>
        <w:lastRenderedPageBreak/>
        <w:t>Вопросы для текущего контроля по темам программы МДК 04.02 </w:t>
      </w:r>
    </w:p>
    <w:p w:rsidR="00D42544" w:rsidRPr="000E7873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</w:t>
      </w:r>
      <w:r w:rsidR="00D42544" w:rsidRPr="000E7873">
        <w:rPr>
          <w:color w:val="000000"/>
          <w:sz w:val="26"/>
          <w:szCs w:val="26"/>
        </w:rPr>
        <w:t xml:space="preserve">сладких блюд, </w:t>
      </w:r>
      <w:r w:rsidRPr="000E7873">
        <w:rPr>
          <w:color w:val="000000"/>
          <w:sz w:val="26"/>
          <w:szCs w:val="26"/>
        </w:rPr>
        <w:t xml:space="preserve">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Основные характеристики готовых полуфабрикатов промышленного изготовления. Актуальные направления в приготовлении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 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Способы сокращения потерь и сохранения пищевой ценности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="00D42544"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Холодные соусы для десертов: ягодные, фруктовые, сливочные, йогуртовые.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</w:t>
      </w:r>
      <w:r w:rsidR="00D42544" w:rsidRPr="000E7873">
        <w:rPr>
          <w:color w:val="000000"/>
          <w:sz w:val="26"/>
          <w:szCs w:val="26"/>
        </w:rPr>
        <w:t>х</w:t>
      </w:r>
      <w:r w:rsidRPr="000E7873">
        <w:rPr>
          <w:color w:val="000000"/>
          <w:sz w:val="26"/>
          <w:szCs w:val="26"/>
        </w:rPr>
        <w:t xml:space="preserve">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Порционирование, эстетичная упаковка, подготовка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 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</w:t>
      </w:r>
      <w:r w:rsidR="00D42544" w:rsidRPr="000E7873">
        <w:rPr>
          <w:color w:val="000000"/>
          <w:sz w:val="26"/>
          <w:szCs w:val="26"/>
        </w:rPr>
        <w:t>.</w:t>
      </w:r>
      <w:r w:rsidRPr="000E7873">
        <w:rPr>
          <w:color w:val="000000"/>
          <w:sz w:val="26"/>
          <w:szCs w:val="26"/>
        </w:rPr>
        <w:t> 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Горячие соусы (сабайон, шоколадный) и начинки (сливочные, фруктовые, ягодные, ореховые) для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 ассортимента</w:t>
      </w:r>
      <w:r w:rsidRPr="000E7873">
        <w:rPr>
          <w:color w:val="000000"/>
          <w:sz w:val="26"/>
          <w:szCs w:val="26"/>
        </w:rPr>
        <w:t>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сервировки стола и подачи, температура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Порционирование, эстетичная упаковка, подготовка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ассортимента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lastRenderedPageBreak/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холодных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 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холодных напитков.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холодных напитков сложного ассортимента (свежеотжатые соки, фруктово-ягодные прохладительные напитки, компоты, холодные чай и кофе, коктейли, морсы, квас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8761D9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горячих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 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горячих напитков сложного ассортимента (чай, кофе, какао, шоколад,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C15280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горячих напитков.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Классификация и ассортимент полуфабрикатов для приготовления и декорирования холодных и горячих десертов, напитков</w:t>
      </w:r>
      <w:r w:rsidRPr="00C15280">
        <w:rPr>
          <w:sz w:val="26"/>
          <w:szCs w:val="26"/>
        </w:rPr>
        <w:t xml:space="preserve">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 xml:space="preserve"> 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тюлипного теста</w:t>
      </w:r>
      <w:r>
        <w:rPr>
          <w:sz w:val="26"/>
          <w:szCs w:val="26"/>
        </w:rPr>
        <w:t>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Органолептическая оценка качества готовых выпеченных и отделочных полуфабрикатов. Требования к качеству и хранению готовых выпеченных и отделочных полуфабрикатов.</w:t>
      </w:r>
    </w:p>
    <w:p w:rsidR="008761D9" w:rsidRPr="00730FED" w:rsidRDefault="008761D9" w:rsidP="00730FED">
      <w:pPr>
        <w:ind w:firstLine="851"/>
        <w:jc w:val="both"/>
        <w:rPr>
          <w:sz w:val="24"/>
          <w:szCs w:val="28"/>
        </w:rPr>
      </w:pPr>
    </w:p>
    <w:p w:rsidR="005753E7" w:rsidRPr="00054019" w:rsidRDefault="005753E7" w:rsidP="00054019">
      <w:pPr>
        <w:spacing w:line="276" w:lineRule="auto"/>
        <w:ind w:firstLine="851"/>
        <w:jc w:val="both"/>
        <w:rPr>
          <w:sz w:val="26"/>
          <w:szCs w:val="26"/>
        </w:rPr>
      </w:pPr>
      <w:r w:rsidRPr="00054019">
        <w:rPr>
          <w:sz w:val="26"/>
          <w:szCs w:val="26"/>
        </w:rPr>
        <w:t xml:space="preserve">4.1.1.Банк тестовых заданий по темам МДК </w:t>
      </w:r>
    </w:p>
    <w:p w:rsidR="00254F6C" w:rsidRPr="00054019" w:rsidRDefault="00254F6C" w:rsidP="00054019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  <w:lang w:eastAsia="en-US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для оценки знаний в процессе текущего контроля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1. Холодный цех по характеру производства относиться: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заготовочный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доготовочный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в.специализированный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г.универсальный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Рецептуры на блюда в Сборнике рецептур даны: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в 2-х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в 3-х вариантах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в 4-х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произвольно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3.Нормы выхода полуфабрикатов и готовых блюд с учетом потерь при производстве необходимо учитывать: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количественном учете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при лабораторном контроле норм вложения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при составлении требования в кладовую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при составлении технико-технологической карты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С французского языка слово «парфе»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прекрасный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замороженный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пена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5.Тесто для блинчиков готовят на жидкой основе: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на основе минеральной воды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с добавлением коньяка, ликера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приготовить на основе молока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 добавлением оливкового масла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6.. Карамелизуют сахар с апельсиновым соком для блинчиков: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Парижские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Итальянские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Сюзет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Австрийские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Для десерта крем-карамель яично-молочную смесь варят способом:</w:t>
      </w:r>
    </w:p>
    <w:p w:rsidR="00054019" w:rsidRPr="00054019" w:rsidRDefault="00054019" w:rsidP="00054019">
      <w:pPr>
        <w:spacing w:line="276" w:lineRule="auto"/>
        <w:rPr>
          <w:sz w:val="26"/>
          <w:szCs w:val="26"/>
          <w:lang w:val="en-US"/>
        </w:rPr>
      </w:pPr>
      <w:r w:rsidRPr="00054019">
        <w:rPr>
          <w:sz w:val="26"/>
          <w:szCs w:val="26"/>
        </w:rPr>
        <w:t>а</w:t>
      </w:r>
      <w:r w:rsidRPr="00054019">
        <w:rPr>
          <w:sz w:val="26"/>
          <w:szCs w:val="26"/>
          <w:lang w:val="en-US"/>
        </w:rPr>
        <w:t xml:space="preserve">. </w:t>
      </w:r>
      <w:r w:rsidRPr="00054019">
        <w:rPr>
          <w:sz w:val="26"/>
          <w:szCs w:val="26"/>
        </w:rPr>
        <w:t>Бен</w:t>
      </w:r>
      <w:r w:rsidRPr="00054019">
        <w:rPr>
          <w:sz w:val="26"/>
          <w:szCs w:val="26"/>
          <w:lang w:val="en-US"/>
        </w:rPr>
        <w:t xml:space="preserve"> </w:t>
      </w:r>
      <w:r w:rsidRPr="00054019">
        <w:rPr>
          <w:sz w:val="26"/>
          <w:szCs w:val="26"/>
        </w:rPr>
        <w:t>Мари</w:t>
      </w:r>
      <w:r w:rsidRPr="00054019">
        <w:rPr>
          <w:sz w:val="26"/>
          <w:szCs w:val="26"/>
          <w:lang w:val="en-US"/>
        </w:rPr>
        <w:t xml:space="preserve"> (B</w:t>
      </w:r>
      <w:r w:rsidRPr="00054019">
        <w:rPr>
          <w:sz w:val="26"/>
          <w:szCs w:val="26"/>
        </w:rPr>
        <w:t>е</w:t>
      </w:r>
      <w:r w:rsidRPr="00054019">
        <w:rPr>
          <w:sz w:val="26"/>
          <w:szCs w:val="26"/>
          <w:lang w:val="en-US"/>
        </w:rPr>
        <w:t>n – Marie)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Бер бланк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в.Бер нуазет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г.Бер нуар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8.Для приготовления бланманже и панакоты в современной десертной кухне загустителями служат продукты: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а.агар-агар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крупа манная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крахмал картофельный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крахмал кукурузный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мука на желатине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ж. агароид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9.Начинки используемые для приготовления флана: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крем 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яблоки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ягоды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цитрусовые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Набор ингредиентов для приготовления бланманже: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миндальное молоко, желатин в порошке, измельченные орехи, фрукты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молоко коровье, листовой желатин, какао-порошок, ягоды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сливки 10%, сахарная пудра, мука на желатине, цукаты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г.фруктовые чипсы, картофельный крахмал, сахар-песок, вишневый сироп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сметана, шоколад, гранулированный желатин, сахар-рафинад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Компоненты, входящие в состав итальянского десерта тирамису: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сыр «Пармезан»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сахар-песок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печенье савоярди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сыр «Маскарпоне»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сыр «Эдам»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ж. куриные яйца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з. листовой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и. какао-порошок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к. бренди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Цветы, используемые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розы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ноготки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жасмин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герань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каллы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цветы вишни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Зелень, используемая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базилик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укроп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петрушка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мята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фенхель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мелисса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Во фруктовые салаты крупные плоды нарезают: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а. средними кубиками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соломкой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мелким кубиком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целыми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15.Укажите последовательность технологических операций приготовления классической панакоты. 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16. Установите соответствие меду названием и предложенными вариантами.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7</w:t>
      </w:r>
      <w:r w:rsidRPr="00054019">
        <w:rPr>
          <w:sz w:val="26"/>
          <w:szCs w:val="26"/>
        </w:rPr>
        <w:t>.Контроль качества выпускаемых блюд регистрируется 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бракеражном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б.санитарном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в.журнале контроля работников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другой вариант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8</w:t>
      </w:r>
      <w:r w:rsidRPr="00054019">
        <w:rPr>
          <w:sz w:val="26"/>
          <w:szCs w:val="26"/>
        </w:rPr>
        <w:t>. Документы, необходимые для определения нормы вложения сырья на каждое блюдо: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по 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по сборнику рецептур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по плану-меню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технологической карте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054019" w:rsidRPr="00054019">
        <w:rPr>
          <w:sz w:val="26"/>
          <w:szCs w:val="26"/>
        </w:rPr>
        <w:t>. В фруктовые салаты рекомендуется добавлять чуть-чуть соли с целью: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усиления вкуса фруктов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сохранения витамина 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сохранения цвета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усиления аромата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. С итальянского языка слово «тирамису»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полухолодный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вознеси меня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варёные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1</w:t>
      </w:r>
      <w:r w:rsidRPr="00054019">
        <w:rPr>
          <w:sz w:val="26"/>
          <w:szCs w:val="26"/>
        </w:rPr>
        <w:t>. Для приготовления тирамису, савойарди можно заменить: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крекером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бисквитными пальчиками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песочным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зефиром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мармеладом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ж. курабье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2</w:t>
      </w:r>
      <w:r w:rsidRPr="00054019">
        <w:rPr>
          <w:sz w:val="26"/>
          <w:szCs w:val="26"/>
        </w:rPr>
        <w:t>.Основанием и тортов-муссов могут быть: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макаронник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рисовый пудинг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кнели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творожная запеканка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бисквитный полуфабрикат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3</w:t>
      </w:r>
      <w:r w:rsidRPr="00054019">
        <w:rPr>
          <w:sz w:val="26"/>
          <w:szCs w:val="26"/>
        </w:rPr>
        <w:t>.Фланы готовят из полуфабриката: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песочного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бисквитного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в.заварного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слоеного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24</w:t>
      </w:r>
      <w:r w:rsidR="00054019" w:rsidRPr="00054019">
        <w:rPr>
          <w:sz w:val="26"/>
          <w:szCs w:val="26"/>
        </w:rPr>
        <w:t>. Наполнители, отделочные полуфабрикаты, используемые для оформления: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марципан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 .франжипан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цветы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25</w:t>
      </w:r>
      <w:r w:rsidR="00054019" w:rsidRPr="00054019">
        <w:rPr>
          <w:sz w:val="26"/>
          <w:szCs w:val="26"/>
        </w:rPr>
        <w:t>. Для десерта «Крем – карамель» вначале готовят: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нет значения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26</w:t>
      </w:r>
      <w:r w:rsidR="00054019" w:rsidRPr="00054019">
        <w:rPr>
          <w:sz w:val="26"/>
          <w:szCs w:val="26"/>
        </w:rPr>
        <w:t>.Сладкие омлеты готовят с добавлением: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джема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рома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персиком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яблоком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27</w:t>
      </w:r>
      <w:r w:rsidR="00054019" w:rsidRPr="00054019">
        <w:rPr>
          <w:sz w:val="26"/>
          <w:szCs w:val="26"/>
        </w:rPr>
        <w:t>. Продукты, составляющие основу шербетов: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сок фруктов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настой шиповника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коньяк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карамель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фруктовое пюре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28</w:t>
      </w:r>
      <w:r w:rsidR="00054019" w:rsidRPr="00054019">
        <w:rPr>
          <w:sz w:val="26"/>
          <w:szCs w:val="26"/>
        </w:rPr>
        <w:t>. Способы глазирования ягод: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сахарной пудрой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растопленным шоколадом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сахарным сиропом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белками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желейным сиропом 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29</w:t>
      </w:r>
      <w:r w:rsidR="00054019" w:rsidRPr="00054019">
        <w:rPr>
          <w:sz w:val="26"/>
          <w:szCs w:val="26"/>
        </w:rPr>
        <w:t>. Заправки, не рекомендуемые для фруктовых салатов: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йогурт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б. майонез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молоко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сметана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д. лимонный сок с портвейном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коньяк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30</w:t>
      </w:r>
      <w:r w:rsidR="00054019" w:rsidRPr="00054019">
        <w:rPr>
          <w:sz w:val="26"/>
          <w:szCs w:val="26"/>
        </w:rPr>
        <w:t>. Установите соответствие . Запишите в таблицу буквы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соответствия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Парфе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Замороженный десерт, приготовленный из сахарного сиропа и фруктового сока или пюре. Вместо фруктового наполнителя возможно также использование шампанского или вина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Семифредо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Напиток в восточных странах, который готовится из шиповника, кизила, розы и различных специй с добавлением льда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Граните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взбитых и хорошо замороженных сливок с различными дополнениями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Шербет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Мороженое с различным наполнителем: орехами, фруктами, ягодами, шоколадом. В его состав входят сырые яйца и сливки большой жирности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Сорбе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Сицилийский десерт на основе фруктовых соков или пюре, рыхлой консистенцией мокрого снега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Установите соответствие меду видами тестов и способами их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буквы выбранных ответов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Тулип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блинчатого теста, запеченного вместе с фруктами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Фило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 для профитролей, шу, эклеров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Тюиль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Пресное, очень тоненькое, вытяжное тесто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Эппл пай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Миндальные печенье небольшого размера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Штрудель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Тесто, составными частями которого являются белок, сахарная пудра, пшеничная мука и сливочное масло в одинаковых количествах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Разновидность пирогов из тонкого теста в виде рулетов с начинками в немецкоязычных саранах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Клафутис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Пирог, особенностью которого, является соотношение количества яблок и теста, теста мало, яблок - очень много.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Оборудование, используемое для приготовления чизкейков: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электрические плиты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кондитерсая печь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фондюшница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пароконветомат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штепсельный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основных холодных и горячих сладких блюд»: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верный ответ: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КАКОВА МАССА (г) БЛЮДА «ЯБЛОКИ В ТЕСТЕ ЖАРЕНЫЕ»?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140;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75;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100…125.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ГОТОВОЕ ЖЕЛЕ ХРАНЯТ НА ХОЛОДЕ НЕ БОЛЕЕ 12 ЧАСОВ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желе уплотняется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карамелизуется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выделяет жидкость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приобретает горький вкус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В КАКОЙ МОМЕНТ В ЖЕЛЕ ВВОДЯТ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во время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после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перед подачей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 ПОДАЮТ СО СМЕТАНОЙ, МОЛОКОМ И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землянику, клубнику, малину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арбуз, дыню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апельсины, мандарины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яблоки, груши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ОСНОВНЫЕ ЭТАПЫ ПОДГОТОВКИ ЯГОД ДЛЯ ПОДАЧИ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перебираем, промываем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перебираем,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перебираем, удаляем плодоножку,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НАИБОЛЬШЕЕ КОЛИЧЕСТВО ВИТАМИНОВ СОДЕРЖИТСЯ 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горячих сладких блюдах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желированыхблюдах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блюдах из свежих фруктов и ягод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ВО ИЗБЕЖАНИЯ ПОТЕМНЕНИЯ И СОХРАНЕНИЯ ПРИЯТНОГО ВНЕШНЕГО ВИДА, НАРЕЗАННЫЕ ЯБЛОКИ СМАЗЫВАЮТ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сахарным песком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лимонным соком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сладким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сладким соусом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8.СПОСОБ ТЕПЛОВОЙ ОБРАБОТКИ ТАРТАЛЕТОК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выпекание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 100 г. ЖЕЛЕ НЕОБХОДИМО ВЗЯТЬ ЖЕЛИРУЮЩЕГО ВЕЩЕСТВА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а) 25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МАННАЯ КАША И МОЛОЧНАЯ ПЕНКА ЯВЛЯЮТСЯ ОСНОВОЙ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каши гурьевской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ТЕСТО КЛЯР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яблоки, жаренные в тесте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 печёных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К ПУДИНГУ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сметанный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грибной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В СОСТАВ ТЕСТА ДЛЯ ЯБЛОК 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крахмал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взбитые белки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льезон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14,15  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НА ПРОЦЕСС СТУДНЕОБРАЗОВАНИЯ БОЛЬШОЕ ВЛИЯНИЕ ОКАЗЫВАЕТ ПРИРОДА ЖЕЛИРУЮЩЕГО ВЕЩЕСТВА, ЕГО КОНЦЕНТРАЦИЯ И ТЕМПЕРАТУРА СТУДНЕОБРАЗОВАНИЯ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 ЧЕМ ВЫШЕ КОНЦЕНТРАЦИЯ ЖЕЛИРУЮЩЕГО ВЕЩЕСТВА, ТЕМ МЕНЬШЕ ПРОЧНОСТЬ СТУДНЯ И НИЖЕ ТЕМПЕРАТУРА ИХ ПЛАВЛЕНИЯ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16. ПРИГОТОВЛЕНИЯ ЖЕЛЕ ИЗ КЛЮКВЫ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охлаждают, разливают в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оформляют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вынимают желе из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клюкву перебирают, промывают, ошпаривают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Д) подготавливают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Е) в жидкое желе вливают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Ж) растирают деревянным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З) ставят желе в холодильник для застывания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И)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17. ТЕМПЕРАТУРА ПОДАЧИ ГОРЯЧИХ СЛДАДКИХ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40-450С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50-550С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60-650С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70-750С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18. К ГОРЯЧИМ СЛАДКИМ БЛЮДАМ ОТНОСЯТ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19. ЛЬЕЗОН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запеканки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20. К ПУДИНГАМ С КОНСЕРВИРОВАННЫМИ ФРУКТАМИ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абрикосовый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малиновый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21. БЛЮДО ПРИНЯТО ГОТОВИТЬ ДЛЯ БАНКЕТОВ И НОВОГОДНИХ УЖИНОВ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22 по 26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При отпуске мусс поливают 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23. Мусс можно приготовить без желатина, заменив его 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24. Мусс отличается от желе тем, что подготовленные продукты ______________________ в пышную пену.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25. Самбук отличается от мусса тем, что в него вводят 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26. При приготовлении киселей ягоды разминают ________________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27 по 30выберите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27. ВИНОГРАД УКЛАДЫВАЮТ ЦЕЛОЙ ГРОЗДЬЮ И ПОСЫПАЮТ САХАРОМ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28. ПЕРЕД ОТПУСКОМ ПОДГОТОВЛЕННЫЕ ПЛОДЫ И ЯГОДЫ УКЛАДЫВАЮТ В ВАЗОЧКИ ИЛИ НА ДЕСЕРТНУЮ ТАРЕЛКУ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29. ЯГОДЫ МОЖНО ПОСЫПАТЬ САХАРНЫМ ПЕСКОМ ИЛИ РАФИНАДНОЙ 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30. ДЛЯ ПРИГОТОВЛЕНИЯ МНОГИХ СЛАДКИХ БЛЮД БЕРУТ ПЛОДЫ И ЯГОДЫ В СВЕЖЕМ, ЗАМОРОЖЕННОМ И КОНСЕРВИРОВАННОМ ВИДЕ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31. ВОССТАНОВИ ПОСЛЕДОВАТЕЛЬНОСТЬ ПОДГОТОВКИ ЯБЛОК ДЛЯ ОФОРМЛЕНИЯ САЛАТА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кипятят в течении 5 минут и настаивают 3-4 часа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с плодов снимают цедру и мелко нарезают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апельсиновый настой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вливают апельсиновый сок, отжатый из апельсиновой мякоти,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цедру заливают горячей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и горячих напитков»: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НОРМА ЗАКЛАДКИ МОЛОТОГО КОФЕ НА ОДНУ ПОРЦИЮ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5-6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6-8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8-11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В СОСТАВ НАПИТКА ИЗ ЦИТРУСОВЫХ  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агар-агар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апельсиновый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апельсиновая цедра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ТЕМПЕРАТУРА ПОДАЧИ ГОРЯЧИХ НАПИТКОВ ДОЛЖНА БЫТЬ _________С.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3  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чёрный кофе наливают в стакан, сверху кладут сливки, взбитые с рафинадной</w:t>
      </w:r>
      <w:r w:rsidR="000F2757">
        <w:rPr>
          <w:sz w:val="26"/>
          <w:szCs w:val="26"/>
        </w:rPr>
        <w:t xml:space="preserve"> </w:t>
      </w:r>
      <w:r w:rsidRPr="00054019">
        <w:rPr>
          <w:sz w:val="26"/>
          <w:szCs w:val="26"/>
        </w:rPr>
        <w:t>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2.по-венски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отпускают в чашка с молочной пенкой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3.чёрный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в турке, не процеживая, отдельно в стакане подают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холодную кипячёную воду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4.по-варшавски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отпускают в чашках, отдельно на розетке подают сахар, молоко или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4. 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1.хлебный квас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приготовленный напиток немедленно разливают в стаканы или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бокалы и отпускают по 150 мл на порцию.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Температура их должна быть 5-80С.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2.апельсиновый напиток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приготовленный квас охлаждают, разливают в стаканы 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подают с кусочками пищевого льда.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3.молочный коктейль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отпускают напиток охлаждённым в бокалах, фужерах, стаканах,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 при групповом обслуживании – в кувшинах.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Пищевой лёд подают отдельно в количестве 10 г на порцию.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 5 и 6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ПРИГОТОВЛЕНИЯ КОФЕ НА МОЛОКЕ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кофе доводят до кипения, но не кипятят, отстаивают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добавляют сахар и горячее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готовый кофе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заливают кипятком, дают настояться в течении 5-8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насыпают молотый кофе по норме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разливают в чашки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кофейник ополаскивают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З) напиток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ПРИГОТОВЛЕНИЯ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наливают кипяток на 1/3 объёма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доливают оставшийся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чайник насыпают заварку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заварку наливают в чашку, доливают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к чаю подают сахар, рядом кладут чайную ложку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чайник закрывают, прикрывают салфеткой, настаивают 5-10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заварной чайник нагревают, ополаскивая его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НЕПОСРЕДСТВЕННО ПЕРЕД УПОТРЕБЛЕНИЕМ АПЕЛЬСИНОВЫЙ НАПИТОК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В СОСТАВ ЦИТРУСОВОГО НАПИТКА ВХОДИТ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054019">
        <w:rPr>
          <w:sz w:val="26"/>
          <w:szCs w:val="26"/>
        </w:rPr>
        <w:t>. ПОДАЧА КОФЕ 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 молочными пенками от топлёного молока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со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турке, не процеживают, с холодной кипячёной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054019">
        <w:rPr>
          <w:sz w:val="26"/>
          <w:szCs w:val="26"/>
        </w:rPr>
        <w:t>. НОРМА ОТПУСКА КОФЕ НАТУРАЛЬНОГО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50-75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45-100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       В) 100-150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54019">
        <w:rPr>
          <w:sz w:val="26"/>
          <w:szCs w:val="26"/>
        </w:rPr>
        <w:t>. ДЛЯ РАЗНЫХ СПОСОБОВ ЗАВАРИВАНИЯ НЕОБХОДИМО КОФЕ, РАЗМОЛОТОЕ ДО РАЗЛИЧНОЙ СТЕПЕНИ. ВЫБЕРИ ВИД ПОМОЛА КОФЕ, КОТОРЫЙ ИСПОЛЬЗУЮТ ДЛЯ ВАРКИ НАСТОЯЩЕГО ТУРЕЦКОГО КОФЕ С ПОМОЩЬЮ ТУРКИ (ДЖЕЗВЫ)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средний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грубый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тонкий экспресса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тонкий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порошкообразный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54019">
        <w:rPr>
          <w:sz w:val="26"/>
          <w:szCs w:val="26"/>
        </w:rPr>
        <w:t>. СРОК ХРАНЕНИЯ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30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54019">
        <w:rPr>
          <w:sz w:val="26"/>
          <w:szCs w:val="26"/>
        </w:rPr>
        <w:t>. КОМПОТЫ ПРИГОТАВЛИВАЮТ ИЗ СВЕЖИХ, СУШЁННЫХ ИЛИ КОНСЕРВИРОВАННЫХ ФРУКТОВ ИЛИ ЯГОД ОДНОГО ИЛИ НЕСКОЛЬКИХ ВИДОВ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54019">
        <w:rPr>
          <w:sz w:val="26"/>
          <w:szCs w:val="26"/>
        </w:rPr>
        <w:t>. ВОССТАНОВИ ПОСЛЕДОВАТЕЛЬНОСТЬ ПРИГОТОВЛЕНИЯ МОЛОЧНО-КОФЕЙНОГО КОКТЕЙЛЯ С МОРОЖЕНЫМ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добавляют сахар, доводят до кипения, приготовленный сироп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готовят кофейный сироп, молотый кофе заливают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ингредиенты коктейля взбивают в течении 1 минуты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молоко соединяют с кофейным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настаивают 10-15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мороженое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готовый коктейль разливают в бокалы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16 по 19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54019">
        <w:rPr>
          <w:sz w:val="26"/>
          <w:szCs w:val="26"/>
        </w:rPr>
        <w:t>.  ПРИ ПРИГОТОВЛЕНИИ ПРОХЛАДИТЕЛЬНЫХ НАПИТКОВ САХАР РЕКОМЕНДУЕТСЯ ПРЕДВАРИТЕЛЬНО ________________ В ВОДЕ И ПРОЦЕДИТЬ.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54019">
        <w:rPr>
          <w:sz w:val="26"/>
          <w:szCs w:val="26"/>
        </w:rPr>
        <w:t>. ТЕМПЕРАТУРА ПОДАЧИ ХОЛОДНЫХ НАПИТКОВ ДОЛЖНА БЫТЬ ______ 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ДЛЯ ПРИГОТОВЛЕНИЯ МОЛОЧНЫХ ПРОХЛАДИТЕЛЬНЫХ НАПИТКОВ РЕКОМЕНДУЕТСЯ ИСПОЛЬЗОВАТЬ МОЛОКО ИЛИ СЛИВКИ _________________________.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ПОТЕРИ ПРИ КИПЯЧЕНИИ МОЛОКА СОСТАВЛЯЮТ ________%.</w:t>
      </w:r>
    </w:p>
    <w:p w:rsid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16-18</w:t>
      </w:r>
      <w:r w:rsidR="00054019" w:rsidRPr="00054019">
        <w:rPr>
          <w:sz w:val="26"/>
          <w:szCs w:val="26"/>
        </w:rPr>
        <w:t>- «5»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13-15</w:t>
      </w:r>
      <w:r w:rsidR="00054019" w:rsidRPr="00054019">
        <w:rPr>
          <w:sz w:val="26"/>
          <w:szCs w:val="26"/>
        </w:rPr>
        <w:t xml:space="preserve"> - «4»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054019" w:rsidRPr="00054019">
        <w:rPr>
          <w:sz w:val="26"/>
          <w:szCs w:val="26"/>
        </w:rPr>
        <w:t xml:space="preserve"> -1</w:t>
      </w:r>
      <w:r>
        <w:rPr>
          <w:sz w:val="26"/>
          <w:szCs w:val="26"/>
        </w:rPr>
        <w:t>2</w:t>
      </w:r>
      <w:r w:rsidR="00054019" w:rsidRPr="00054019">
        <w:rPr>
          <w:sz w:val="26"/>
          <w:szCs w:val="26"/>
        </w:rPr>
        <w:t xml:space="preserve"> –«3»</w:t>
      </w: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Менее 1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холодных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4-6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10-14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16-18 °C.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перечень продуктов, используемых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желатин, белки яиц,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желатин,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крахмал,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3.Подберите посуду для отпуска блюда «Фруктовый салат»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пирожковая тарелка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стакан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креманка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4.Желатин – это продукт переработки: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кукурузы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соединительной ткани кожи и костей животных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картофеля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морских водорослей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5.Взбитое желе – это: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6.Подберите нужный взбиватель к взбивательной машине для приготовления десерта «Мусс клюквенный»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замкнутый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решётчатый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прутковый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крючкообразный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7.Выберите плоды, относящиеся к косточковым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рябина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виноград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айва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вишня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8.Назовите яичный продукт, который запрещено использовать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яйцо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яичный порошок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меланж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9.Укажите температуру и сроки хранения желированных сладких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24 ч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6 ч  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36 ч    t  -2 -4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9- «5»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8 - «4»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6-7 –«3»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Менее 6-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горячих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горячих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50 - 55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70 - 75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80 - 85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набор продуктов для льезона при приготовлении десерта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яица, молоко,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желтки яиц, молоко, соль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белки яиц,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3.Назовите способ тепловой обработки гренок для блюда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жарка основным способом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жарка во фритюре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запекание в жарочном шкафу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4.Укажите температуру запекания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120 - 150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150 - 160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180 - 200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В каких случаях пудинг после запекания не пышный, на разрезе желтый с белыми крупинками?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перед запеканием массу долго перемешивали (белки осели);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не протирали творог;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соблюдали норму закладки продуктов.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Почему запеканка из творога на поверхности имеет неравномерную корочку, середина запеканки влажная (сырая)?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добавили много сахара;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запекали в очень горячей духовке (при температуре выше 250ºС);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выдержали в форме для остывания.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7.Перечислите основные технологические операции при приготовлении блюда «Шарлотка с яблоками»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Задача № 8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Рассчитайте количество продуктов для приготовления 50 порций мусса яблочного (на манной крупе), если выход одной порции 150 г. результаты внесите в таблицу.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4109"/>
        <w:gridCol w:w="1185"/>
        <w:gridCol w:w="1279"/>
        <w:gridCol w:w="1365"/>
        <w:gridCol w:w="1418"/>
      </w:tblGrid>
      <w:tr w:rsidR="005F1A15" w:rsidRPr="005F1A15" w:rsidTr="005F1A15">
        <w:tc>
          <w:tcPr>
            <w:tcW w:w="817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№ п/п</w:t>
            </w:r>
          </w:p>
        </w:tc>
        <w:tc>
          <w:tcPr>
            <w:tcW w:w="4109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Сырье</w:t>
            </w:r>
          </w:p>
        </w:tc>
        <w:tc>
          <w:tcPr>
            <w:tcW w:w="2464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1000 г, г</w:t>
            </w:r>
          </w:p>
        </w:tc>
        <w:tc>
          <w:tcPr>
            <w:tcW w:w="2783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 порцию, г</w:t>
            </w:r>
          </w:p>
        </w:tc>
      </w:tr>
      <w:tr w:rsidR="005F1A15" w:rsidRPr="005F1A15" w:rsidTr="005F1A15">
        <w:tc>
          <w:tcPr>
            <w:tcW w:w="817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279" w:type="dxa"/>
          </w:tcPr>
          <w:p w:rsidR="005F1A15" w:rsidRPr="00240474" w:rsidRDefault="005F1A15" w:rsidP="005F1A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  <w:tc>
          <w:tcPr>
            <w:tcW w:w="136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F2757" w:rsidRDefault="000F2757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Pr="00054019" w:rsidRDefault="005F1A15" w:rsidP="00054019">
      <w:pPr>
        <w:spacing w:line="276" w:lineRule="auto"/>
        <w:rPr>
          <w:sz w:val="26"/>
          <w:szCs w:val="26"/>
        </w:rPr>
      </w:pPr>
    </w:p>
    <w:p w:rsidR="00BB244D" w:rsidRPr="00730FED" w:rsidRDefault="00BB244D" w:rsidP="00730FED">
      <w:pPr>
        <w:rPr>
          <w:sz w:val="24"/>
          <w:szCs w:val="28"/>
        </w:rPr>
      </w:pPr>
      <w:r w:rsidRPr="00730FED">
        <w:rPr>
          <w:sz w:val="24"/>
          <w:szCs w:val="28"/>
        </w:rPr>
        <w:t xml:space="preserve">4.1.2. Перечень лабораторно-практических работ по МДК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043F9" w:rsidRDefault="00254F6C" w:rsidP="00730FED">
      <w:pPr>
        <w:ind w:firstLine="567"/>
        <w:jc w:val="both"/>
        <w:rPr>
          <w:rFonts w:eastAsiaTheme="minorEastAsia"/>
          <w:color w:val="000000" w:themeColor="text1"/>
          <w:sz w:val="24"/>
          <w:szCs w:val="28"/>
        </w:rPr>
      </w:pPr>
      <w:r w:rsidRPr="007043F9">
        <w:rPr>
          <w:rFonts w:eastAsiaTheme="minorEastAsia"/>
          <w:color w:val="000000" w:themeColor="text1"/>
          <w:sz w:val="24"/>
          <w:szCs w:val="28"/>
          <w:u w:val="single"/>
        </w:rPr>
        <w:t>Практическое занятие</w:t>
      </w:r>
      <w:r w:rsidRPr="007043F9">
        <w:rPr>
          <w:rFonts w:eastAsiaTheme="minorEastAsia"/>
          <w:color w:val="000000" w:themeColor="text1"/>
          <w:sz w:val="24"/>
          <w:szCs w:val="28"/>
        </w:rPr>
        <w:t xml:space="preserve"> -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</w:t>
      </w:r>
      <w:r w:rsidR="00095C03"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 xml:space="preserve">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и заполнять техническую документацию.</w:t>
      </w: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6B2457" w:rsidRPr="00B55E1E" w:rsidTr="006B2457">
        <w:tc>
          <w:tcPr>
            <w:tcW w:w="8755" w:type="dxa"/>
          </w:tcPr>
          <w:p w:rsidR="006B2457" w:rsidRPr="00B55E1E" w:rsidRDefault="00B55E1E" w:rsidP="006B2457">
            <w:pPr>
              <w:jc w:val="center"/>
              <w:rPr>
                <w:b/>
                <w:bCs/>
                <w:sz w:val="28"/>
                <w:szCs w:val="28"/>
              </w:rPr>
            </w:pPr>
            <w:r w:rsidRPr="00B55E1E">
              <w:rPr>
                <w:b/>
                <w:sz w:val="24"/>
                <w:szCs w:val="28"/>
              </w:rPr>
              <w:t>Перечень лабораторно-практических работ</w:t>
            </w:r>
          </w:p>
        </w:tc>
        <w:tc>
          <w:tcPr>
            <w:tcW w:w="1099" w:type="dxa"/>
          </w:tcPr>
          <w:p w:rsidR="006B2457" w:rsidRPr="00B55E1E" w:rsidRDefault="006B2457" w:rsidP="00B55E1E">
            <w:pPr>
              <w:jc w:val="both"/>
              <w:rPr>
                <w:b/>
                <w:bCs/>
                <w:sz w:val="24"/>
                <w:szCs w:val="28"/>
              </w:rPr>
            </w:pPr>
            <w:r w:rsidRPr="00B55E1E">
              <w:rPr>
                <w:b/>
                <w:bCs/>
                <w:sz w:val="24"/>
                <w:szCs w:val="28"/>
              </w:rPr>
              <w:t>Час</w:t>
            </w:r>
            <w:r w:rsidR="00B55E1E">
              <w:rPr>
                <w:b/>
                <w:bCs/>
                <w:sz w:val="24"/>
                <w:szCs w:val="28"/>
              </w:rPr>
              <w:t>ы</w:t>
            </w:r>
          </w:p>
        </w:tc>
      </w:tr>
      <w:tr w:rsidR="006B2457" w:rsidTr="006B2457">
        <w:tc>
          <w:tcPr>
            <w:tcW w:w="8755" w:type="dxa"/>
          </w:tcPr>
          <w:p w:rsidR="006B2457" w:rsidRPr="003E2F25" w:rsidRDefault="006B2457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3E2F25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МДК. 04.01 </w:t>
            </w:r>
            <w:r w:rsidR="00B55E1E" w:rsidRPr="00B55E1E">
              <w:rPr>
                <w:rStyle w:val="Hyperlink1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="00B55E1E" w:rsidRPr="00B55E1E">
              <w:rPr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3E2F25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</w:t>
            </w:r>
            <w:r w:rsidR="00AE4718" w:rsidRPr="003E2F25">
              <w:rPr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0F2757" w:rsidTr="006B2457">
        <w:tc>
          <w:tcPr>
            <w:tcW w:w="8755" w:type="dxa"/>
          </w:tcPr>
          <w:p w:rsidR="000F2757" w:rsidRPr="002824CA" w:rsidRDefault="000F2757" w:rsidP="000F2757">
            <w:pPr>
              <w:jc w:val="both"/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099" w:type="dxa"/>
            <w:vAlign w:val="center"/>
          </w:tcPr>
          <w:p w:rsidR="000F2757" w:rsidRPr="00A022FF" w:rsidRDefault="000F2757" w:rsidP="000F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E1E" w:rsidTr="00030F7F">
        <w:tc>
          <w:tcPr>
            <w:tcW w:w="8755" w:type="dxa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2</w:t>
            </w:r>
          </w:p>
        </w:tc>
      </w:tr>
      <w:tr w:rsidR="00B55E1E" w:rsidTr="00030F7F">
        <w:tc>
          <w:tcPr>
            <w:tcW w:w="8755" w:type="dxa"/>
            <w:vAlign w:val="bottom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4</w:t>
            </w:r>
          </w:p>
        </w:tc>
      </w:tr>
      <w:tr w:rsidR="006B2457" w:rsidTr="006B2457">
        <w:tc>
          <w:tcPr>
            <w:tcW w:w="8755" w:type="dxa"/>
          </w:tcPr>
          <w:p w:rsidR="006B2457" w:rsidRPr="00AE4718" w:rsidRDefault="00AE4718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AE4718">
              <w:rPr>
                <w:rFonts w:eastAsia="MS Mincho"/>
                <w:b/>
                <w:sz w:val="24"/>
                <w:szCs w:val="24"/>
              </w:rPr>
              <w:t xml:space="preserve">МДК. 04.02 </w:t>
            </w:r>
            <w:r w:rsidR="00B55E1E" w:rsidRPr="00B55E1E">
              <w:rPr>
                <w:b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AE4718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(парфе, щербета, ледяного салата из фруктов, гранита, бланманже)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(тирамису, чизкейка, рулета фило с фруктами).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Лабораторная работа 4.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>горячего суфле, фондана, брауни, воздушного пирога, пудинга, кекса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>снежков из шоколада,  шоколадно-фруктового фондю, десертов фламбе,  десертов  «с обжигом»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b/>
                <w:sz w:val="24"/>
                <w:szCs w:val="24"/>
              </w:rPr>
              <w:t xml:space="preserve">. </w:t>
            </w:r>
            <w:r w:rsidRPr="002824CA">
              <w:rPr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794351" w:rsidRDefault="00B55E1E" w:rsidP="00030F7F">
            <w:pPr>
              <w:jc w:val="center"/>
              <w:rPr>
                <w:sz w:val="24"/>
                <w:szCs w:val="24"/>
              </w:rPr>
            </w:pPr>
            <w:r w:rsidRPr="00794351">
              <w:rPr>
                <w:sz w:val="24"/>
                <w:szCs w:val="24"/>
              </w:rPr>
              <w:t>4</w:t>
            </w:r>
          </w:p>
        </w:tc>
      </w:tr>
    </w:tbl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4.1.3. Оценка по учебной и (или) производственной практике</w:t>
      </w: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Общие положения</w:t>
      </w:r>
    </w:p>
    <w:p w:rsidR="00B55E1E" w:rsidRPr="00B55E1E" w:rsidRDefault="00254F6C" w:rsidP="00B55E1E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Целью оценки по учебной и (или) производственной практике является оценка: </w:t>
      </w:r>
    </w:p>
    <w:p w:rsidR="00254F6C" w:rsidRPr="00B55E1E" w:rsidRDefault="00254F6C" w:rsidP="00730FED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>1) профессиональных и общих компетенций; 2)</w:t>
      </w:r>
      <w:r w:rsidR="00095C03" w:rsidRPr="00B55E1E">
        <w:rPr>
          <w:rFonts w:eastAsia="Calibri"/>
          <w:sz w:val="26"/>
          <w:szCs w:val="26"/>
          <w:lang w:eastAsia="en-US"/>
        </w:rPr>
        <w:t xml:space="preserve"> </w:t>
      </w:r>
      <w:r w:rsidRPr="00B55E1E">
        <w:rPr>
          <w:rFonts w:eastAsia="Calibri"/>
          <w:sz w:val="26"/>
          <w:szCs w:val="26"/>
          <w:lang w:eastAsia="en-US"/>
        </w:rPr>
        <w:t>практического опыта и умений.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Виды работ практики и проверяемые результаты обучения по</w:t>
      </w:r>
      <w:r w:rsidR="00095C03" w:rsidRPr="00B55E1E">
        <w:rPr>
          <w:rFonts w:eastAsia="Calibri"/>
          <w:b/>
          <w:sz w:val="26"/>
          <w:szCs w:val="26"/>
          <w:lang w:eastAsia="en-US"/>
        </w:rPr>
        <w:t xml:space="preserve"> </w:t>
      </w:r>
      <w:r w:rsidRPr="00B55E1E">
        <w:rPr>
          <w:rFonts w:eastAsia="Calibri"/>
          <w:b/>
          <w:sz w:val="26"/>
          <w:szCs w:val="26"/>
          <w:lang w:eastAsia="en-US"/>
        </w:rPr>
        <w:t>профессиональному модулю</w:t>
      </w:r>
    </w:p>
    <w:p w:rsidR="00811726" w:rsidRPr="00B55E1E" w:rsidRDefault="00B55E1E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Учебная практика</w:t>
      </w:r>
      <w:r w:rsidR="00254F6C" w:rsidRPr="00B55E1E">
        <w:rPr>
          <w:rFonts w:eastAsia="Calibri"/>
          <w:b/>
          <w:sz w:val="26"/>
          <w:szCs w:val="26"/>
          <w:lang w:eastAsia="en-US"/>
        </w:rPr>
        <w:t>: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 xml:space="preserve">Виды работ: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Проверка соответствия количества и качества поступивших продуктов накладной.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применение, комбинирование методов приготовления 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Приготовление,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lastRenderedPageBreak/>
        <w:t xml:space="preserve">Оценка качества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перед отпуском, упаковкой на вынос.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 учетом  температуры подачи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на раздаче.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Порционирование (комплектование), сервировка и творческое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Охлаждение и замораживание готовых </w:t>
      </w:r>
      <w:r w:rsidRPr="00B55E1E">
        <w:rPr>
          <w:rFonts w:ascii="Times New Roman" w:hAnsi="Times New Roman"/>
          <w:sz w:val="26"/>
          <w:szCs w:val="26"/>
        </w:rPr>
        <w:t>холодных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>, полуфабрикатов с учетом требований к безопасности пищевых продуктов.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свежеприготовленных, охлажденных и замороженных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требований по безопасности, соблюдения режимов хранения. 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Выбор контейнеров, упаковочных материалов, порционирование (комплектование), эстетичная упаковка готовых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 ассортимента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потребностей различных категорий  потребителей, видов и форм обслуживания.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Расчет стоимости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764ADA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B55E1E" w:rsidRPr="00730FED" w:rsidRDefault="00B55E1E" w:rsidP="00B55E1E">
      <w:pPr>
        <w:ind w:firstLine="851"/>
        <w:jc w:val="both"/>
        <w:rPr>
          <w:sz w:val="24"/>
          <w:szCs w:val="28"/>
          <w:lang w:eastAsia="en-US"/>
        </w:rPr>
      </w:pPr>
    </w:p>
    <w:p w:rsidR="00254F6C" w:rsidRPr="00730FED" w:rsidRDefault="00254F6C" w:rsidP="00730FED">
      <w:pPr>
        <w:ind w:firstLine="851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 xml:space="preserve">Форма аттестационного листа 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1. ФИО обучающегося / студента, № группы, специальность / профессия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3. Время проведения практики 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4. Виды и объем работ, выполненные обучающимся / студентом во время практики: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lastRenderedPageBreak/>
        <w:t>_________________________________________________________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Дата</w:t>
      </w:r>
      <w:r w:rsidR="00095C03">
        <w:rPr>
          <w:rFonts w:eastAsiaTheme="minorEastAsia"/>
          <w:sz w:val="24"/>
          <w:szCs w:val="28"/>
        </w:rPr>
        <w:t xml:space="preserve"> </w:t>
      </w:r>
      <w:r w:rsidRPr="00730FED">
        <w:rPr>
          <w:rFonts w:eastAsiaTheme="minorEastAsia"/>
          <w:sz w:val="24"/>
          <w:szCs w:val="28"/>
        </w:rPr>
        <w:t>Подписи руководителя практики,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 </w:t>
      </w:r>
      <w:r w:rsidR="00254F6C" w:rsidRPr="00730FED">
        <w:rPr>
          <w:rFonts w:eastAsiaTheme="minorEastAsia"/>
          <w:sz w:val="24"/>
          <w:szCs w:val="28"/>
        </w:rPr>
        <w:t>ответственного лица организации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8761D9" w:rsidRPr="00730FED" w:rsidRDefault="008761D9" w:rsidP="00730FED">
      <w:pPr>
        <w:jc w:val="both"/>
        <w:rPr>
          <w:rFonts w:eastAsiaTheme="minorEastAsia"/>
          <w:sz w:val="24"/>
          <w:szCs w:val="24"/>
        </w:rPr>
      </w:pPr>
    </w:p>
    <w:p w:rsidR="00254F6C" w:rsidRPr="00B55E1E" w:rsidRDefault="00254F6C" w:rsidP="00730FED">
      <w:pPr>
        <w:jc w:val="center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sz w:val="26"/>
          <w:szCs w:val="26"/>
        </w:rPr>
        <w:t>Оценка производственной практики.</w:t>
      </w:r>
    </w:p>
    <w:p w:rsidR="00254F6C" w:rsidRPr="00B55E1E" w:rsidRDefault="00254F6C" w:rsidP="00730FED">
      <w:pPr>
        <w:ind w:firstLine="567"/>
        <w:jc w:val="both"/>
        <w:rPr>
          <w:rFonts w:eastAsiaTheme="minorEastAsia"/>
          <w:sz w:val="26"/>
          <w:szCs w:val="26"/>
        </w:rPr>
      </w:pPr>
    </w:p>
    <w:p w:rsidR="00254F6C" w:rsidRPr="00B55E1E" w:rsidRDefault="00254F6C" w:rsidP="00730FED">
      <w:pPr>
        <w:ind w:firstLine="567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i/>
          <w:sz w:val="26"/>
          <w:szCs w:val="26"/>
        </w:rPr>
        <w:t>Виды работ производственной практики и проверяемые результаты обучения по</w:t>
      </w:r>
      <w:r w:rsidR="007B34AB" w:rsidRPr="00B55E1E">
        <w:rPr>
          <w:rFonts w:eastAsiaTheme="minorEastAsia"/>
          <w:b/>
          <w:i/>
          <w:sz w:val="26"/>
          <w:szCs w:val="26"/>
        </w:rPr>
        <w:t xml:space="preserve"> профессиональному модулю 0</w:t>
      </w:r>
      <w:r w:rsidR="00881942" w:rsidRPr="00B55E1E">
        <w:rPr>
          <w:rFonts w:eastAsiaTheme="minorEastAsia"/>
          <w:b/>
          <w:i/>
          <w:sz w:val="26"/>
          <w:szCs w:val="26"/>
        </w:rPr>
        <w:t>4</w:t>
      </w:r>
    </w:p>
    <w:p w:rsidR="00254F6C" w:rsidRPr="00B55E1E" w:rsidRDefault="00254F6C" w:rsidP="00730FED">
      <w:pPr>
        <w:ind w:firstLine="851"/>
        <w:jc w:val="both"/>
        <w:rPr>
          <w:sz w:val="26"/>
          <w:szCs w:val="26"/>
        </w:rPr>
      </w:pP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Производственная практика</w:t>
      </w:r>
      <w:r w:rsidR="00095C03" w:rsidRPr="00B55E1E">
        <w:rPr>
          <w:sz w:val="26"/>
          <w:szCs w:val="26"/>
        </w:rPr>
        <w:t xml:space="preserve"> </w:t>
      </w:r>
      <w:r w:rsidRPr="00B55E1E">
        <w:rPr>
          <w:sz w:val="26"/>
          <w:szCs w:val="26"/>
        </w:rPr>
        <w:t>(концентрированная) по ПМ. 0</w:t>
      </w:r>
      <w:r w:rsidR="00881942" w:rsidRPr="00B55E1E">
        <w:rPr>
          <w:sz w:val="26"/>
          <w:szCs w:val="26"/>
        </w:rPr>
        <w:t>4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Виды работ: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B55E1E">
        <w:rPr>
          <w:rFonts w:ascii="Times New Roman" w:hAnsi="Times New Roman"/>
          <w:sz w:val="26"/>
          <w:szCs w:val="26"/>
        </w:rPr>
        <w:t xml:space="preserve"> пожаробезопасности, охраны труда).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Подготовка к реализации (презентации) готовых холодных и горячих десертов, напитков сложного ассортимента (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порционирования (комплектования), сервировки и творческого оформления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</w:r>
      <w:r w:rsidRPr="00B55E1E"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Упаковка готовых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881942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</w:t>
      </w:r>
      <w:r w:rsidRPr="00B55E1E">
        <w:rPr>
          <w:rFonts w:ascii="Times New Roman" w:hAnsi="Times New Roman"/>
          <w:sz w:val="26"/>
          <w:szCs w:val="26"/>
        </w:rPr>
        <w:lastRenderedPageBreak/>
        <w:t>использование профессиональной терминологии. Поддержание визуального контакта с потребителем при отпуске с раздачи, на вынос</w:t>
      </w:r>
      <w:r>
        <w:rPr>
          <w:rFonts w:ascii="Times New Roman" w:hAnsi="Times New Roman"/>
          <w:sz w:val="26"/>
          <w:szCs w:val="26"/>
        </w:rPr>
        <w:t>.</w:t>
      </w:r>
    </w:p>
    <w:p w:rsidR="00B55E1E" w:rsidRPr="00B55E1E" w:rsidRDefault="00B55E1E" w:rsidP="00B55E1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C66C49" w:rsidRPr="00B55E1E" w:rsidRDefault="00C66C49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4.1.4. Задания по курсовому проектированию</w:t>
      </w:r>
      <w:r w:rsidR="00881942" w:rsidRPr="00B55E1E">
        <w:rPr>
          <w:sz w:val="26"/>
          <w:szCs w:val="26"/>
        </w:rPr>
        <w:t xml:space="preserve"> не предусмотрены.</w:t>
      </w: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B55E1E" w:rsidRDefault="008149AF" w:rsidP="00730FED">
      <w:pPr>
        <w:jc w:val="center"/>
        <w:rPr>
          <w:b/>
          <w:sz w:val="26"/>
          <w:szCs w:val="26"/>
        </w:rPr>
      </w:pPr>
      <w:r w:rsidRPr="00B55E1E">
        <w:rPr>
          <w:b/>
          <w:sz w:val="26"/>
          <w:szCs w:val="26"/>
        </w:rPr>
        <w:t>4.2. Промежуточная аттестация</w:t>
      </w:r>
    </w:p>
    <w:p w:rsidR="0098510E" w:rsidRPr="00B55E1E" w:rsidRDefault="0098510E" w:rsidP="00730FED">
      <w:pPr>
        <w:jc w:val="both"/>
        <w:rPr>
          <w:b/>
          <w:sz w:val="26"/>
          <w:szCs w:val="26"/>
        </w:rPr>
      </w:pPr>
      <w:r w:rsidRPr="00B55E1E">
        <w:rPr>
          <w:rFonts w:eastAsiaTheme="minorEastAsia"/>
          <w:sz w:val="26"/>
          <w:szCs w:val="26"/>
        </w:rPr>
        <w:t xml:space="preserve">Промежуточная аттестация обучающихся </w:t>
      </w:r>
      <w:r w:rsidRPr="00B55E1E">
        <w:rPr>
          <w:rFonts w:eastAsiaTheme="minorEastAsia"/>
          <w:bCs/>
          <w:sz w:val="26"/>
          <w:szCs w:val="26"/>
        </w:rPr>
        <w:t xml:space="preserve">по междисциплинарному курсу </w:t>
      </w:r>
      <w:r w:rsidRPr="00B55E1E">
        <w:rPr>
          <w:rFonts w:eastAsiaTheme="minorEastAsia"/>
          <w:sz w:val="26"/>
          <w:szCs w:val="26"/>
        </w:rPr>
        <w:t>–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дифференцированный зачет</w:t>
      </w:r>
      <w:r w:rsidRPr="00B55E1E">
        <w:rPr>
          <w:rFonts w:eastAsiaTheme="minorEastAsia"/>
          <w:sz w:val="26"/>
          <w:szCs w:val="26"/>
          <w:u w:val="single"/>
        </w:rPr>
        <w:t xml:space="preserve"> в виде ответов на</w:t>
      </w:r>
      <w:r w:rsidR="005F1A15">
        <w:rPr>
          <w:rFonts w:eastAsiaTheme="minorEastAsia"/>
          <w:sz w:val="26"/>
          <w:szCs w:val="26"/>
          <w:u w:val="single"/>
        </w:rPr>
        <w:t xml:space="preserve"> вопросы</w:t>
      </w:r>
      <w:r w:rsidRPr="00B55E1E">
        <w:rPr>
          <w:rFonts w:eastAsiaTheme="minorEastAsia"/>
          <w:sz w:val="26"/>
          <w:szCs w:val="26"/>
          <w:u w:val="single"/>
        </w:rPr>
        <w:t>,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экзамен</w:t>
      </w:r>
      <w:r w:rsidRPr="00B55E1E">
        <w:rPr>
          <w:rFonts w:eastAsiaTheme="minorEastAsia"/>
          <w:sz w:val="26"/>
          <w:szCs w:val="26"/>
          <w:u w:val="single"/>
        </w:rPr>
        <w:t xml:space="preserve"> </w:t>
      </w:r>
      <w:r w:rsidR="00064AF5" w:rsidRPr="00B55E1E">
        <w:rPr>
          <w:rFonts w:eastAsiaTheme="minorEastAsia"/>
          <w:sz w:val="26"/>
          <w:szCs w:val="26"/>
          <w:u w:val="single"/>
        </w:rPr>
        <w:t xml:space="preserve">в форме тестирования, решение 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ситуационных </w:t>
      </w:r>
      <w:r w:rsidR="00064AF5" w:rsidRPr="00B55E1E">
        <w:rPr>
          <w:rFonts w:eastAsiaTheme="minorEastAsia"/>
          <w:sz w:val="26"/>
          <w:szCs w:val="26"/>
          <w:u w:val="single"/>
        </w:rPr>
        <w:t>задач.</w:t>
      </w:r>
    </w:p>
    <w:p w:rsidR="008149AF" w:rsidRPr="00B55E1E" w:rsidRDefault="008149AF" w:rsidP="00730FED">
      <w:pPr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4.2.1. Контрольно-оценочные материалы по итоговой оценке МДК</w:t>
      </w:r>
    </w:p>
    <w:p w:rsidR="0098510E" w:rsidRPr="00B55E1E" w:rsidRDefault="00881942" w:rsidP="00730FED">
      <w:pPr>
        <w:ind w:firstLine="851"/>
        <w:rPr>
          <w:sz w:val="26"/>
          <w:szCs w:val="26"/>
        </w:rPr>
      </w:pPr>
      <w:r w:rsidRPr="00B55E1E">
        <w:rPr>
          <w:sz w:val="26"/>
          <w:szCs w:val="26"/>
        </w:rPr>
        <w:t>Вопросы к дифференцированному зачету</w:t>
      </w:r>
      <w:r w:rsidR="0098510E" w:rsidRPr="00B55E1E">
        <w:rPr>
          <w:sz w:val="26"/>
          <w:szCs w:val="26"/>
        </w:rPr>
        <w:t xml:space="preserve"> по МДК </w:t>
      </w:r>
      <w:r w:rsidRPr="00B55E1E">
        <w:rPr>
          <w:sz w:val="26"/>
          <w:szCs w:val="26"/>
        </w:rPr>
        <w:t>04.01</w:t>
      </w:r>
      <w:r w:rsidR="0098510E" w:rsidRPr="00B55E1E">
        <w:rPr>
          <w:sz w:val="26"/>
          <w:szCs w:val="26"/>
        </w:rPr>
        <w:t xml:space="preserve">. 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Виды, назначение технологического оборудования и производственного инвентаря, инструментов, весоизмерительных приборов, посуды, правила их подбора и безопасного использования, правила ухода за ними.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Pr="00EA6452">
        <w:rPr>
          <w:color w:val="000000"/>
          <w:sz w:val="26"/>
          <w:szCs w:val="26"/>
        </w:rPr>
        <w:t xml:space="preserve">холодных и горячих десертов, напитков 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lastRenderedPageBreak/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881942" w:rsidRPr="00B55E1E" w:rsidRDefault="00881942" w:rsidP="00730FED">
      <w:pPr>
        <w:ind w:firstLine="851"/>
        <w:rPr>
          <w:sz w:val="26"/>
          <w:szCs w:val="26"/>
        </w:rPr>
      </w:pPr>
    </w:p>
    <w:p w:rsidR="00182E91" w:rsidRPr="000C7EA1" w:rsidRDefault="0098510E" w:rsidP="00182E91">
      <w:pPr>
        <w:ind w:firstLine="851"/>
        <w:jc w:val="both"/>
      </w:pPr>
      <w:r w:rsidRPr="00182E91">
        <w:rPr>
          <w:b/>
          <w:sz w:val="26"/>
          <w:szCs w:val="26"/>
        </w:rPr>
        <w:t xml:space="preserve">Задание </w:t>
      </w:r>
      <w:r w:rsidR="00881942" w:rsidRPr="00182E91">
        <w:rPr>
          <w:b/>
          <w:sz w:val="26"/>
          <w:szCs w:val="26"/>
        </w:rPr>
        <w:t>для экзамена</w:t>
      </w:r>
      <w:r w:rsidRPr="00182E91">
        <w:rPr>
          <w:b/>
          <w:sz w:val="26"/>
          <w:szCs w:val="26"/>
        </w:rPr>
        <w:t xml:space="preserve"> по МДК </w:t>
      </w:r>
      <w:r w:rsidR="00881942" w:rsidRPr="00182E91">
        <w:rPr>
          <w:b/>
          <w:sz w:val="26"/>
          <w:szCs w:val="26"/>
        </w:rPr>
        <w:t>04</w:t>
      </w:r>
      <w:r w:rsidRPr="00182E91">
        <w:rPr>
          <w:b/>
          <w:sz w:val="26"/>
          <w:szCs w:val="26"/>
        </w:rPr>
        <w:t>.02</w:t>
      </w:r>
      <w:r w:rsidR="00182E91" w:rsidRPr="00182E91">
        <w:rPr>
          <w:sz w:val="26"/>
          <w:szCs w:val="26"/>
        </w:rPr>
        <w:t xml:space="preserve">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Проверяе</w:t>
      </w:r>
      <w:r w:rsidR="00E00FEB">
        <w:rPr>
          <w:sz w:val="26"/>
          <w:szCs w:val="26"/>
        </w:rPr>
        <w:t>мые компетенции: ОК.1-ОК7, ОК.9</w:t>
      </w:r>
      <w:r w:rsidRPr="00182E91">
        <w:rPr>
          <w:sz w:val="26"/>
          <w:szCs w:val="26"/>
        </w:rPr>
        <w:t xml:space="preserve"> ПК 4.2- ПК 4.6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1.Какие блюда называют «сладкими (десертными)»?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2.Оформление и подача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25 порций блюда «Ледяной салат из фруктов с соусом».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1.Значение в питании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2.Температурные режимы подготовки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16 порций блюда «Торт из замороженного мусса».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Основные продукты и дополнительные ингредиенты для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«Панакота».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 Применение желирующих веществ при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холодных десертов. Требования к качеству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 Рассчитать необходимое количество сырья для приготовления 14 порций блюда «Крем».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Виды готовых полуфабрикатов промышленного изготовления используемых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Рассчитать необходимое количество сырья для приготовления 11 порций блюда «Холодное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Ассортимент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16 порций блюда «Террин».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соуса.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32 порций «Щербет».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фруктовых, ягодных и шоколадных салатов.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«Тирамису».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чизкейк.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44 порций блюда «Чизкейк».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желе.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26 порций блюда «Бланманже».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Технология приготовления сложных холодных десертов: самбуков.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пудингов.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«Горячее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кремов.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гурьевской каши.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блюда «Фондан».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ягодных и фруктовых кексов.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«Брауни».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парфе.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шоколадно-фруктового фондю 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«Воздушный пирог».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террин.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десертов фламбе.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30 порций блюда «Пудинг».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шербет.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36 порций блюда «Кекс с глазурью».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Билет № 17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пай.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14 порций блюда «Шоколадно-фруктовый фондю».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тирамису.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Начинки, соусы и глазури для отдельных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55 порций блюда «Десерт фламбе».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чизкейк.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напитка «Какао».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 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бланманже.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14 порций напитка «Горячий пунш».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Подготовка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подача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28 порций напитка «Сбитень».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10 порций напитка «Глинтвейн».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горячих десертов. Виды готовых полуфабрикатов промышленного изготовления используемых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12 порций напитка «Холодный пунш».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1.Начинки, соусы и глазури для отдельных холодных десертов (технология приготовления).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промышленных полуфабрикатов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60 порций напитка «Фраппе».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Требования к качеству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15 порций напитка «Компот».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Значение в питании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19 порций напитка «Морс».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Критерии оценки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Выполнение задания: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-рациональное распределение времени на выполнение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 демонстрирует понимание сущности и значимости своей специальности;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готовность к выполнению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-самостоятельно выполняет задание;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-адекватно оценивает результаты своей работы;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-даёт полную характеристику технологии приготовления;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-знает основные сведения об ингредиентах, входящих в блюда, напитки;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-демонстрирует умение выполнять расчеты.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Итогом экзамена комплексного является качественная оценка в баллах от 2-х до 5-ти.</w:t>
      </w:r>
    </w:p>
    <w:p w:rsidR="00E14B77" w:rsidRPr="00730FED" w:rsidRDefault="00E14B77" w:rsidP="00730FED">
      <w:pPr>
        <w:jc w:val="both"/>
        <w:rPr>
          <w:b/>
          <w:sz w:val="24"/>
          <w:szCs w:val="24"/>
        </w:rPr>
      </w:pPr>
    </w:p>
    <w:p w:rsidR="0098510E" w:rsidRPr="00730FED" w:rsidRDefault="0098510E" w:rsidP="00730FED">
      <w:pPr>
        <w:ind w:firstLine="851"/>
        <w:jc w:val="both"/>
        <w:rPr>
          <w:sz w:val="24"/>
          <w:szCs w:val="28"/>
        </w:rPr>
      </w:pPr>
    </w:p>
    <w:p w:rsidR="008149AF" w:rsidRPr="00E502BE" w:rsidRDefault="008149AF" w:rsidP="00730FED">
      <w:pPr>
        <w:ind w:firstLine="851"/>
        <w:jc w:val="both"/>
        <w:rPr>
          <w:sz w:val="26"/>
          <w:szCs w:val="26"/>
        </w:rPr>
      </w:pPr>
      <w:r w:rsidRPr="00E502BE">
        <w:rPr>
          <w:sz w:val="26"/>
          <w:szCs w:val="26"/>
        </w:rPr>
        <w:t>4.2.2. Контрольно-оценочные материалы по итоговой оценке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практики</w:t>
      </w:r>
    </w:p>
    <w:p w:rsidR="00B13A24" w:rsidRPr="00E502BE" w:rsidRDefault="00B13A24" w:rsidP="00730FED">
      <w:pPr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 xml:space="preserve">Практические задания к </w:t>
      </w:r>
      <w:r w:rsidR="008C3B30" w:rsidRPr="00E502BE">
        <w:rPr>
          <w:b/>
          <w:bCs/>
          <w:sz w:val="26"/>
          <w:szCs w:val="26"/>
        </w:rPr>
        <w:t>дифференцированному зачету по УП 04</w:t>
      </w:r>
      <w:r w:rsidRPr="00E502BE">
        <w:rPr>
          <w:b/>
          <w:bCs/>
          <w:sz w:val="26"/>
          <w:szCs w:val="26"/>
        </w:rPr>
        <w:t>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>Инструкция:</w:t>
      </w:r>
      <w:r w:rsidRPr="00E502BE">
        <w:rPr>
          <w:sz w:val="26"/>
          <w:szCs w:val="26"/>
        </w:rPr>
        <w:t xml:space="preserve">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1. Изучить рецептуру блюда.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2. Составить технологическую карту на заданное блюдо.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3.Составить технологическую схему приготовления.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>4.Подобрать технологическое оборудование для приготовления десерта.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5. Организовать рабочее место.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6. Приготовить </w:t>
      </w:r>
      <w:r>
        <w:rPr>
          <w:sz w:val="26"/>
          <w:szCs w:val="26"/>
        </w:rPr>
        <w:t>блюдо</w:t>
      </w:r>
      <w:r w:rsidRPr="00E502BE">
        <w:rPr>
          <w:sz w:val="26"/>
          <w:szCs w:val="26"/>
        </w:rPr>
        <w:t xml:space="preserve">, соблюдая технологический процесс.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Произвести оценку качества блюда органолептическим методом.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Внимательно прочитайте задание.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Вы можете воспользоваться:</w:t>
      </w:r>
      <w:r w:rsidRPr="00E502BE">
        <w:rPr>
          <w:sz w:val="26"/>
          <w:szCs w:val="26"/>
        </w:rPr>
        <w:t xml:space="preserve"> 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технологическими картами блюд.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Литература: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Сборник рецептур блюд и кулинарных изделий.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Оборудование: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элекроплиты,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электронные весы,</w:t>
      </w:r>
      <w:r w:rsidRP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производственные столы.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Инвентарь, инструменты, посуда: кастрюли, сковорода, шумовка, разливательная и столовая ложки, сито, разделочные доски , ножи поварские, суповые миски, столовая тарелка мелкая, противни, салатник, стакан.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sz w:val="26"/>
          <w:szCs w:val="26"/>
        </w:rPr>
        <w:t>Время в</w:t>
      </w:r>
      <w:r w:rsidR="00E502BE">
        <w:rPr>
          <w:sz w:val="26"/>
          <w:szCs w:val="26"/>
        </w:rPr>
        <w:t>ып</w:t>
      </w:r>
      <w:r w:rsidRPr="00E502BE">
        <w:rPr>
          <w:sz w:val="26"/>
          <w:szCs w:val="26"/>
        </w:rPr>
        <w:t>олнения задания: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3часа</w:t>
      </w:r>
    </w:p>
    <w:p w:rsidR="00C8798C" w:rsidRDefault="00C8798C" w:rsidP="00C8798C">
      <w:pPr>
        <w:pStyle w:val="a5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3A24" w:rsidRPr="00C8798C" w:rsidRDefault="00B13A24" w:rsidP="00C8798C">
      <w:pPr>
        <w:pStyle w:val="a5"/>
        <w:ind w:left="36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/>
          <w:bCs/>
          <w:sz w:val="26"/>
          <w:szCs w:val="26"/>
        </w:rPr>
        <w:t xml:space="preserve">Перечень практических заданий к </w:t>
      </w:r>
      <w:r w:rsidR="008C3B30" w:rsidRPr="00C8798C">
        <w:rPr>
          <w:rFonts w:ascii="Times New Roman" w:hAnsi="Times New Roman"/>
          <w:b/>
          <w:bCs/>
          <w:sz w:val="26"/>
          <w:szCs w:val="26"/>
        </w:rPr>
        <w:t>дифференцированному зачету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блюдо </w:t>
      </w:r>
      <w:r w:rsidR="00E502BE" w:rsidRPr="00C8798C">
        <w:rPr>
          <w:rFonts w:ascii="Times New Roman" w:hAnsi="Times New Roman"/>
          <w:sz w:val="26"/>
          <w:szCs w:val="26"/>
        </w:rPr>
        <w:t>«Ледяной салат из фруктов с соусом»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«Панакота»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 «</w:t>
      </w:r>
      <w:r w:rsidR="00E502BE" w:rsidRPr="00C8798C">
        <w:rPr>
          <w:rFonts w:ascii="Times New Roman" w:hAnsi="Times New Roman"/>
          <w:sz w:val="26"/>
          <w:szCs w:val="26"/>
        </w:rPr>
        <w:t>Холодное суфле</w:t>
      </w:r>
      <w:r w:rsidRPr="00C8798C">
        <w:rPr>
          <w:rFonts w:ascii="Times New Roman" w:hAnsi="Times New Roman"/>
          <w:bCs/>
          <w:sz w:val="26"/>
          <w:szCs w:val="26"/>
        </w:rPr>
        <w:t>».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bCs/>
          <w:sz w:val="26"/>
          <w:szCs w:val="26"/>
        </w:rPr>
        <w:t>«</w:t>
      </w:r>
      <w:r w:rsidR="00E502BE" w:rsidRPr="00C8798C">
        <w:rPr>
          <w:rFonts w:ascii="Times New Roman" w:hAnsi="Times New Roman"/>
          <w:sz w:val="26"/>
          <w:szCs w:val="26"/>
        </w:rPr>
        <w:t>Парфе»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«Тирамису»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«Чизкейк»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«Корзиночки фило с фруктами»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«Горячее суфле»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«Брауни»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«Воздушный пирог»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напиток </w:t>
      </w:r>
      <w:r w:rsidR="00E502BE" w:rsidRPr="00C8798C">
        <w:rPr>
          <w:rFonts w:ascii="Times New Roman" w:hAnsi="Times New Roman"/>
          <w:sz w:val="26"/>
          <w:szCs w:val="26"/>
        </w:rPr>
        <w:t>«Пудинг»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b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«Кекс с глазурью»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  <w:r w:rsidR="00E502BE" w:rsidRPr="00C8798C">
        <w:rPr>
          <w:rFonts w:ascii="Times New Roman" w:hAnsi="Times New Roman"/>
          <w:sz w:val="26"/>
          <w:szCs w:val="26"/>
        </w:rPr>
        <w:t>«Шоколадно-фруктовый фондю»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фламбе»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«с обжигом»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«Холодный пунш»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«Ласси йогуртовое»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«Безалкогольный мохито»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«Фраппе»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«Смузи»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«Компот»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lastRenderedPageBreak/>
        <w:t>Приготовить «Коктейль»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«Горячий пунш»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«Глинтвейн»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«Какао»</w:t>
      </w:r>
    </w:p>
    <w:p w:rsidR="008C3B30" w:rsidRPr="00C8798C" w:rsidRDefault="008C3B30" w:rsidP="00730FED">
      <w:pPr>
        <w:jc w:val="both"/>
        <w:rPr>
          <w:b/>
          <w:sz w:val="26"/>
          <w:szCs w:val="26"/>
        </w:rPr>
      </w:pPr>
      <w:r w:rsidRPr="00C8798C">
        <w:rPr>
          <w:b/>
          <w:sz w:val="26"/>
          <w:szCs w:val="26"/>
        </w:rPr>
        <w:t xml:space="preserve">Требования к структуре и оформлению работы: </w:t>
      </w:r>
    </w:p>
    <w:p w:rsidR="008C3B30" w:rsidRPr="00C8798C" w:rsidRDefault="008C3B30" w:rsidP="00730FED">
      <w:pPr>
        <w:tabs>
          <w:tab w:val="left" w:pos="142"/>
        </w:tabs>
        <w:ind w:firstLine="425"/>
        <w:jc w:val="both"/>
        <w:rPr>
          <w:sz w:val="26"/>
          <w:szCs w:val="26"/>
        </w:rPr>
      </w:pPr>
      <w:r w:rsidRPr="00C8798C">
        <w:rPr>
          <w:sz w:val="26"/>
          <w:szCs w:val="26"/>
        </w:rPr>
        <w:t xml:space="preserve">Блюдо, приготовлено в соответствии с технологической картой, с соблюдением норм выхода, правил подачи, соответствует </w:t>
      </w:r>
      <w:r w:rsidRPr="00C8798C">
        <w:rPr>
          <w:sz w:val="26"/>
          <w:szCs w:val="26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  <w:r w:rsidRPr="00C8798C">
        <w:rPr>
          <w:sz w:val="26"/>
          <w:szCs w:val="26"/>
        </w:rPr>
        <w:tab/>
      </w:r>
    </w:p>
    <w:p w:rsidR="008C3B30" w:rsidRPr="00C8798C" w:rsidRDefault="008C3B30" w:rsidP="00730FED">
      <w:pPr>
        <w:ind w:firstLine="567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Представление готового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C3B30" w:rsidRPr="00C8798C" w:rsidRDefault="008C3B30" w:rsidP="00730FED">
      <w:pPr>
        <w:ind w:firstLine="709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Проведение бракеража готового блюда в соответствии правилами бракеража готовой продукции.</w:t>
      </w:r>
    </w:p>
    <w:p w:rsidR="007043F9" w:rsidRPr="00730FED" w:rsidRDefault="007043F9" w:rsidP="00730FED">
      <w:pPr>
        <w:ind w:firstLine="709"/>
        <w:jc w:val="both"/>
        <w:rPr>
          <w:sz w:val="24"/>
          <w:szCs w:val="28"/>
        </w:rPr>
      </w:pP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3223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35AD0" w:rsidRPr="00730FED" w:rsidRDefault="00235AD0" w:rsidP="00730FED">
      <w:pPr>
        <w:ind w:firstLine="709"/>
        <w:jc w:val="both"/>
        <w:rPr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sz w:val="24"/>
          <w:szCs w:val="28"/>
        </w:rPr>
      </w:pPr>
      <w:r w:rsidRPr="00730FED">
        <w:rPr>
          <w:b/>
          <w:sz w:val="24"/>
          <w:szCs w:val="28"/>
        </w:rPr>
        <w:t>Оценка по производственной практике</w:t>
      </w:r>
      <w:r w:rsidRPr="00730FED">
        <w:rPr>
          <w:sz w:val="24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>(Характеристика профессиональной деятельности обучающегося во время производственной практики)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  <w:r w:rsidRPr="00730FED">
        <w:rPr>
          <w:b/>
          <w:bCs/>
          <w:caps/>
          <w:sz w:val="24"/>
        </w:rPr>
        <w:t>аттестационный лист производственной практики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</w:p>
    <w:p w:rsidR="008C3B30" w:rsidRPr="00730FED" w:rsidRDefault="008C3B30" w:rsidP="00730FED">
      <w:pPr>
        <w:jc w:val="center"/>
        <w:rPr>
          <w:b/>
          <w:bCs/>
          <w:sz w:val="24"/>
        </w:rPr>
      </w:pPr>
      <w:r w:rsidRPr="00730FED">
        <w:rPr>
          <w:b/>
          <w:bCs/>
          <w:sz w:val="24"/>
        </w:rPr>
        <w:t>___________________________________________________________________________</w:t>
      </w:r>
      <w:r w:rsidRPr="00730FED">
        <w:rPr>
          <w:sz w:val="24"/>
        </w:rPr>
        <w:t>,</w:t>
      </w:r>
    </w:p>
    <w:p w:rsidR="008C3B30" w:rsidRPr="00730FED" w:rsidRDefault="008C3B30" w:rsidP="00730FED">
      <w:pPr>
        <w:pStyle w:val="ad"/>
      </w:pPr>
    </w:p>
    <w:p w:rsidR="00235AD0" w:rsidRPr="00730FED" w:rsidRDefault="008C3B30" w:rsidP="00730FED">
      <w:pPr>
        <w:pStyle w:val="ad"/>
        <w:jc w:val="center"/>
        <w:rPr>
          <w:szCs w:val="28"/>
        </w:rPr>
      </w:pPr>
      <w:r w:rsidRPr="00730FED">
        <w:rPr>
          <w:szCs w:val="28"/>
        </w:rPr>
        <w:t>студент(ка)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группы</w:t>
      </w:r>
      <w:r w:rsidR="00095C03">
        <w:rPr>
          <w:szCs w:val="28"/>
        </w:rPr>
        <w:t xml:space="preserve"> </w:t>
      </w:r>
      <w:r w:rsidRPr="00730FED">
        <w:rPr>
          <w:szCs w:val="28"/>
        </w:rPr>
        <w:t xml:space="preserve">курса, обучающаяся по </w:t>
      </w:r>
      <w:r w:rsidR="00235AD0" w:rsidRPr="00730FED">
        <w:rPr>
          <w:szCs w:val="28"/>
        </w:rPr>
        <w:t xml:space="preserve">профессии </w:t>
      </w:r>
    </w:p>
    <w:p w:rsidR="008C3B30" w:rsidRPr="00730FED" w:rsidRDefault="00235AD0" w:rsidP="00730FED">
      <w:pPr>
        <w:pStyle w:val="ad"/>
        <w:jc w:val="center"/>
        <w:rPr>
          <w:szCs w:val="28"/>
          <w:u w:val="single"/>
        </w:rPr>
      </w:pPr>
      <w:r w:rsidRPr="00730FED">
        <w:rPr>
          <w:szCs w:val="28"/>
          <w:u w:val="single"/>
        </w:rPr>
        <w:t>43.01.09</w:t>
      </w:r>
      <w:r w:rsidR="00095C03">
        <w:rPr>
          <w:szCs w:val="28"/>
          <w:u w:val="single"/>
        </w:rPr>
        <w:t xml:space="preserve"> </w:t>
      </w:r>
      <w:r w:rsidRPr="00730FED">
        <w:rPr>
          <w:szCs w:val="28"/>
          <w:u w:val="single"/>
        </w:rPr>
        <w:t>Повар, кондитер</w:t>
      </w:r>
    </w:p>
    <w:p w:rsidR="008C3B30" w:rsidRPr="00730FED" w:rsidRDefault="008C3B30" w:rsidP="00730FED">
      <w:pPr>
        <w:pStyle w:val="ad"/>
        <w:jc w:val="both"/>
        <w:rPr>
          <w:szCs w:val="28"/>
        </w:rPr>
      </w:pPr>
      <w:r w:rsidRPr="00730FED">
        <w:rPr>
          <w:szCs w:val="28"/>
        </w:rPr>
        <w:t>успешно прошел(ла)</w:t>
      </w:r>
      <w:r w:rsidRPr="00730FED">
        <w:rPr>
          <w:szCs w:val="28"/>
          <w:u w:val="single"/>
        </w:rPr>
        <w:t>производственную</w:t>
      </w:r>
      <w:r w:rsidRPr="00730FED">
        <w:rPr>
          <w:szCs w:val="28"/>
        </w:rPr>
        <w:t xml:space="preserve"> практику по профессиональному модулю </w:t>
      </w:r>
      <w:r w:rsidRPr="00730FED">
        <w:rPr>
          <w:szCs w:val="28"/>
          <w:u w:val="single"/>
        </w:rPr>
        <w:t>ПМ.0</w:t>
      </w:r>
      <w:r w:rsidR="00235AD0" w:rsidRPr="00730FED">
        <w:rPr>
          <w:szCs w:val="28"/>
          <w:u w:val="single"/>
        </w:rPr>
        <w:t>4</w:t>
      </w:r>
      <w:r w:rsidRPr="00730FED">
        <w:rPr>
          <w:szCs w:val="28"/>
          <w:u w:val="single"/>
        </w:rPr>
        <w:t xml:space="preserve"> </w:t>
      </w:r>
      <w:r w:rsidR="00235AD0" w:rsidRPr="00730FED">
        <w:rPr>
          <w:szCs w:val="28"/>
          <w:u w:val="single"/>
        </w:rPr>
        <w:t xml:space="preserve">Организация и ведение процессов приготовления, оформления и подготовки к реализации </w:t>
      </w:r>
      <w:r w:rsidR="00235AD0" w:rsidRPr="00730FED">
        <w:rPr>
          <w:szCs w:val="28"/>
          <w:u w:val="single"/>
        </w:rPr>
        <w:lastRenderedPageBreak/>
        <w:t>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C3B30" w:rsidRPr="00730FED" w:rsidRDefault="008C3B30" w:rsidP="00730FED">
      <w:pPr>
        <w:pStyle w:val="ad"/>
        <w:jc w:val="both"/>
        <w:rPr>
          <w:szCs w:val="28"/>
          <w:u w:val="single"/>
        </w:rPr>
      </w:pPr>
      <w:r w:rsidRPr="00730FED">
        <w:rPr>
          <w:szCs w:val="28"/>
        </w:rPr>
        <w:t xml:space="preserve">в объеме </w:t>
      </w:r>
      <w:r w:rsidR="00235AD0" w:rsidRPr="00730FED">
        <w:rPr>
          <w:szCs w:val="28"/>
          <w:u w:val="single"/>
        </w:rPr>
        <w:t>108</w:t>
      </w:r>
      <w:r w:rsidRPr="00730FED">
        <w:rPr>
          <w:szCs w:val="28"/>
        </w:rPr>
        <w:t xml:space="preserve"> часов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с «__»____20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 по «_</w:t>
      </w:r>
      <w:r w:rsidRPr="00730FED">
        <w:rPr>
          <w:szCs w:val="28"/>
          <w:u w:val="single"/>
        </w:rPr>
        <w:t>_</w:t>
      </w:r>
      <w:r w:rsidRPr="00730FED">
        <w:rPr>
          <w:szCs w:val="28"/>
        </w:rPr>
        <w:t>_»__</w:t>
      </w:r>
      <w:r w:rsidRPr="00730FED">
        <w:rPr>
          <w:szCs w:val="28"/>
          <w:u w:val="single"/>
        </w:rPr>
        <w:t>__</w:t>
      </w:r>
      <w:r w:rsidRPr="00730FED">
        <w:rPr>
          <w:szCs w:val="28"/>
        </w:rPr>
        <w:t>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г._</w:t>
      </w:r>
      <w:r w:rsidRPr="00730FED">
        <w:rPr>
          <w:szCs w:val="28"/>
          <w:u w:val="single"/>
        </w:rPr>
        <w:t>рассредоточенно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 в организации</w:t>
      </w:r>
      <w:r w:rsidR="00235AD0" w:rsidRPr="00730FED">
        <w:rPr>
          <w:sz w:val="24"/>
          <w:szCs w:val="28"/>
        </w:rPr>
        <w:t xml:space="preserve"> __________________________________________________</w:t>
      </w:r>
      <w:r w:rsidR="00095C03">
        <w:rPr>
          <w:sz w:val="24"/>
          <w:szCs w:val="28"/>
        </w:rPr>
        <w:t xml:space="preserve"> </w:t>
      </w:r>
    </w:p>
    <w:p w:rsidR="008C3B30" w:rsidRPr="00730FED" w:rsidRDefault="008C3B30" w:rsidP="00730FED">
      <w:pPr>
        <w:jc w:val="center"/>
        <w:rPr>
          <w:b/>
          <w:sz w:val="24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Время проведения практики </w:t>
      </w:r>
      <w:r w:rsidRPr="00730FED">
        <w:rPr>
          <w:sz w:val="24"/>
          <w:szCs w:val="28"/>
          <w:u w:val="single"/>
        </w:rPr>
        <w:t>20</w:t>
      </w:r>
      <w:r w:rsidR="00F63223">
        <w:rPr>
          <w:sz w:val="24"/>
          <w:szCs w:val="28"/>
          <w:u w:val="single"/>
        </w:rPr>
        <w:t xml:space="preserve"> 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/20</w:t>
      </w:r>
      <w:r w:rsidR="00F63223">
        <w:rPr>
          <w:sz w:val="24"/>
          <w:szCs w:val="28"/>
          <w:u w:val="single"/>
        </w:rPr>
        <w:t xml:space="preserve">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учебный год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  <w:u w:val="single"/>
        </w:rPr>
      </w:pPr>
      <w:r w:rsidRPr="00730FED">
        <w:rPr>
          <w:b/>
          <w:bCs/>
          <w:sz w:val="24"/>
          <w:szCs w:val="28"/>
          <w:u w:val="single"/>
        </w:rPr>
        <w:t>Виды, объем и качество выполнения работ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Виды работ, выполненных студентом во время практики</w:t>
            </w: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Объем работ</w:t>
            </w:r>
          </w:p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(часов)</w:t>
            </w: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  <w:bCs/>
              </w:rPr>
            </w:pPr>
            <w:r w:rsidRPr="00730FED">
              <w:rPr>
                <w:b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8C3B30" w:rsidRPr="00730FED" w:rsidTr="00CD2BCD">
        <w:trPr>
          <w:trHeight w:val="232"/>
        </w:trPr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</w:tbl>
    <w:p w:rsidR="008C3B30" w:rsidRPr="00730FED" w:rsidRDefault="008C3B30" w:rsidP="00730FED">
      <w:pPr>
        <w:rPr>
          <w:sz w:val="24"/>
          <w:szCs w:val="28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Характеристика учебной и профессиональной деятельности обучающегося во время учебной практики: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pStyle w:val="ad"/>
        <w:jc w:val="both"/>
      </w:pPr>
    </w:p>
    <w:p w:rsidR="008C3B30" w:rsidRPr="00730FED" w:rsidRDefault="00C8798C" w:rsidP="00730FED">
      <w:pPr>
        <w:jc w:val="both"/>
        <w:rPr>
          <w:iCs/>
          <w:sz w:val="24"/>
        </w:rPr>
      </w:pPr>
      <w:r>
        <w:rPr>
          <w:sz w:val="24"/>
        </w:rPr>
        <w:t>Дата «___»_______20</w:t>
      </w:r>
      <w:r w:rsidR="008C3B30" w:rsidRPr="00730FED">
        <w:rPr>
          <w:sz w:val="24"/>
        </w:rPr>
        <w:t>__ г</w:t>
      </w:r>
      <w:r w:rsidR="008C3B30" w:rsidRPr="00730FED">
        <w:rPr>
          <w:sz w:val="24"/>
        </w:rPr>
        <w:tab/>
        <w:t xml:space="preserve"> Подпись руководителя практики 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8C3B30" w:rsidP="00730FED">
      <w:pPr>
        <w:ind w:firstLine="708"/>
        <w:jc w:val="right"/>
        <w:rPr>
          <w:sz w:val="24"/>
        </w:rPr>
      </w:pPr>
      <w:r w:rsidRPr="00730FED">
        <w:rPr>
          <w:sz w:val="24"/>
        </w:rPr>
        <w:t>Подпись ответственного лица организации (базы практики)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8C3B30" w:rsidRPr="00730FED">
        <w:rPr>
          <w:sz w:val="24"/>
        </w:rPr>
        <w:t>М.П.</w:t>
      </w:r>
    </w:p>
    <w:p w:rsidR="00611D1F" w:rsidRPr="00730FED" w:rsidRDefault="00611D1F" w:rsidP="00730FED">
      <w:pPr>
        <w:ind w:firstLine="851"/>
        <w:jc w:val="center"/>
        <w:rPr>
          <w:sz w:val="24"/>
          <w:szCs w:val="28"/>
        </w:rPr>
      </w:pPr>
    </w:p>
    <w:p w:rsidR="008149AF" w:rsidRPr="00C8798C" w:rsidRDefault="008149AF" w:rsidP="00730FED">
      <w:pPr>
        <w:ind w:firstLine="851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4.2.3. Контрольно-оценочные материалы экзамена по модулю</w:t>
      </w: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</w:t>
      </w:r>
      <w:r w:rsidRPr="00512418">
        <w:rPr>
          <w:b/>
          <w:sz w:val="28"/>
          <w:szCs w:val="28"/>
        </w:rPr>
        <w:t>. Программа и процедура экзамена по модулю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lastRenderedPageBreak/>
        <w:t>Условия выполнения: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Время выполнения задания – 6 часов без перерыва.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Основные требования: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структуре и оформлению работы:</w:t>
      </w:r>
    </w:p>
    <w:p w:rsidR="00512418" w:rsidRPr="00512418" w:rsidRDefault="00C20EA7" w:rsidP="0051241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12418" w:rsidRPr="00512418">
        <w:rPr>
          <w:sz w:val="28"/>
          <w:szCs w:val="28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512418" w:rsidRPr="00512418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защите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AA72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 xml:space="preserve">ОК </w:t>
            </w:r>
            <w:r w:rsidR="00E00FEB">
              <w:rPr>
                <w:sz w:val="28"/>
                <w:szCs w:val="28"/>
                <w:lang w:eastAsia="en-US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512418">
            <w:pPr>
              <w:rPr>
                <w:sz w:val="28"/>
                <w:szCs w:val="28"/>
                <w:lang w:eastAsia="en-US"/>
              </w:rPr>
            </w:pPr>
            <w:r w:rsidRPr="00512418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 w:rsidRPr="002330EA">
              <w:rPr>
                <w:sz w:val="24"/>
                <w:szCs w:val="24"/>
                <w:lang w:eastAsia="en-US"/>
              </w:rPr>
              <w:t>ПК 4.1.</w:t>
            </w:r>
            <w:r w:rsidR="008E6475" w:rsidRPr="002824CA">
              <w:rPr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4.2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4.3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4.4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4.5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 4.6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/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</w:tbl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  <w:r w:rsidRPr="00512418">
        <w:rPr>
          <w:b/>
          <w:bCs/>
          <w:sz w:val="28"/>
          <w:szCs w:val="28"/>
          <w:lang w:val="en-US"/>
        </w:rPr>
        <w:t>I</w:t>
      </w:r>
      <w:r w:rsidRPr="00512418">
        <w:rPr>
          <w:b/>
          <w:bCs/>
          <w:sz w:val="28"/>
          <w:szCs w:val="28"/>
        </w:rPr>
        <w:t>I. Оценочные задания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Инструкция для выполнения практической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1. Внимательно прочитайте задание.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512418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512418">
              <w:rPr>
                <w:sz w:val="28"/>
                <w:szCs w:val="28"/>
              </w:rPr>
              <w:t>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3. Вы можете воспользоваться: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калькулятором;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4. Максимальное время выполнения заданий – 6 часов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Варианты заданий для экзамена по модулю</w:t>
      </w:r>
    </w:p>
    <w:p w:rsidR="00B925CA" w:rsidRPr="00DF394C" w:rsidRDefault="00B925CA" w:rsidP="00B925CA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1. 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сложных холодных фруктово-ягодных десертов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B925CA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>Подготовка технологической документации.Приготовление и отпуск желированных десертов (многослойных киселей).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3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сложных желе</w:t>
      </w:r>
      <w:r w:rsidRPr="00E40FC3">
        <w:rPr>
          <w:sz w:val="24"/>
          <w:szCs w:val="24"/>
        </w:rPr>
        <w:t>.</w:t>
      </w:r>
    </w:p>
    <w:p w:rsidR="0024054D" w:rsidRPr="00E40FC3" w:rsidRDefault="0024054D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мусса.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самбука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6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бланманже.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502A69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7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террина</w:t>
      </w:r>
      <w:r w:rsidRPr="00E40FC3">
        <w:rPr>
          <w:sz w:val="24"/>
          <w:szCs w:val="24"/>
        </w:rPr>
        <w:t>.</w:t>
      </w:r>
    </w:p>
    <w:p w:rsidR="00502A69" w:rsidRPr="00E40FC3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8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парфе.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сорбета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10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щербета.</w:t>
      </w: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яблочного пая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12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лимонного пая.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тирамису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14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 Приготовление и отпуск чизкейка.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суфле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16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пудинга.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17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яблок запеченных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18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шарлотки.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блинчиков со сладким фаршем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20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каши гурьевской.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шоколадно-фруктового фондю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десерта фламбе.</w:t>
      </w:r>
    </w:p>
    <w:p w:rsidR="00DF394C" w:rsidRPr="00DF394C" w:rsidRDefault="00DF394C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документации.Приготовление и отпуск </w:t>
      </w:r>
      <w:r w:rsidRPr="00E40FC3">
        <w:rPr>
          <w:sz w:val="24"/>
          <w:szCs w:val="24"/>
          <w:lang w:val="tt-RU"/>
        </w:rPr>
        <w:t>мороженого “Сюрприз”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 </w:t>
      </w:r>
      <w:r w:rsidR="00E40FC3" w:rsidRPr="00E40FC3">
        <w:rPr>
          <w:sz w:val="24"/>
          <w:szCs w:val="24"/>
        </w:rPr>
        <w:t>24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>Подготовка технологической документации.Приготовление и отпуск гренок со сладкой начинкой.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III</w:t>
      </w:r>
      <w:r w:rsidRPr="00512418">
        <w:rPr>
          <w:b/>
          <w:sz w:val="28"/>
          <w:szCs w:val="28"/>
        </w:rPr>
        <w:t>. Критерии оценки</w:t>
      </w:r>
    </w:p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</w:pPr>
      <w:r w:rsidRPr="00512418">
        <w:rPr>
          <w:bCs/>
          <w:sz w:val="28"/>
          <w:szCs w:val="28"/>
        </w:rPr>
        <w:t>Экспертный лист/оценочный лист:</w:t>
      </w:r>
    </w:p>
    <w:p w:rsidR="00512418" w:rsidRPr="00512418" w:rsidRDefault="00512418" w:rsidP="0051241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12418" w:rsidRPr="00512418" w:rsidRDefault="00512418" w:rsidP="00512418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512418" w:rsidRPr="00512418" w:rsidSect="00F81E4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2418" w:rsidRPr="00512418" w:rsidTr="00F81E4B">
        <w:tc>
          <w:tcPr>
            <w:tcW w:w="6062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512418" w:rsidRPr="00512418" w:rsidTr="00F81E4B">
        <w:tc>
          <w:tcPr>
            <w:tcW w:w="6062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512418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jc w:val="right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  <w:sectPr w:rsidR="00512418" w:rsidRPr="00512418" w:rsidSect="00F81E4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  <w:lang w:eastAsia="en-US"/>
        </w:rPr>
      </w:pPr>
      <w:r w:rsidRPr="00512418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  <w:lang w:eastAsia="en-US"/>
        </w:rPr>
      </w:pPr>
      <w:r w:rsidRPr="00512418">
        <w:rPr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Результаты оценки: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Максимальное количество баллов – 61.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Перевод баллов в оценку: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512418" w:rsidRPr="00512418" w:rsidRDefault="00512418" w:rsidP="00512418">
      <w:pPr>
        <w:ind w:firstLine="709"/>
        <w:jc w:val="both"/>
        <w:rPr>
          <w:bCs/>
          <w:sz w:val="28"/>
          <w:szCs w:val="28"/>
        </w:rPr>
      </w:pPr>
      <w:r w:rsidRPr="00512418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E028B0" w:rsidRPr="00730FED" w:rsidRDefault="00E028B0" w:rsidP="00730FED">
      <w:pPr>
        <w:jc w:val="center"/>
        <w:rPr>
          <w:sz w:val="24"/>
          <w:szCs w:val="28"/>
        </w:rPr>
      </w:pPr>
    </w:p>
    <w:p w:rsidR="00E028B0" w:rsidRPr="00730FED" w:rsidRDefault="00E028B0" w:rsidP="00730FED">
      <w:pPr>
        <w:rPr>
          <w:sz w:val="24"/>
        </w:rPr>
      </w:pPr>
    </w:p>
    <w:p w:rsidR="008149AF" w:rsidRPr="00730FED" w:rsidRDefault="008149AF" w:rsidP="00730FED">
      <w:pPr>
        <w:jc w:val="both"/>
        <w:rPr>
          <w:bCs/>
          <w:sz w:val="24"/>
          <w:szCs w:val="28"/>
        </w:rPr>
      </w:pPr>
      <w:r w:rsidRPr="00730FED">
        <w:rPr>
          <w:bCs/>
          <w:sz w:val="24"/>
          <w:szCs w:val="28"/>
          <w:lang w:val="en-US"/>
        </w:rPr>
        <w:t>IV</w:t>
      </w:r>
      <w:r w:rsidRPr="00730FED">
        <w:rPr>
          <w:bCs/>
          <w:sz w:val="24"/>
          <w:szCs w:val="28"/>
        </w:rPr>
        <w:t>. Материально-техническое и информационное обеспечение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Учебная кухня ресторана</w:t>
      </w:r>
      <w:r>
        <w:rPr>
          <w:bCs/>
          <w:sz w:val="24"/>
          <w:szCs w:val="24"/>
        </w:rPr>
        <w:t>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электронные;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Пароконвектомат;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 или жарочный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Расстоечный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Фритюрница;  </w:t>
      </w:r>
    </w:p>
    <w:p w:rsidR="009458E7" w:rsidRPr="002824CA" w:rsidRDefault="009458E7" w:rsidP="009458E7">
      <w:pPr>
        <w:ind w:firstLine="66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Электрогриль (жарочная поверхность)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шоковой заморозки;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Льдогенератор;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sz w:val="24"/>
          <w:szCs w:val="24"/>
          <w:lang w:eastAsia="en-US"/>
        </w:rPr>
        <w:t>Мясорубка;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Слайсер;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Миксер для коктейлей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lastRenderedPageBreak/>
        <w:t>Соковыжималки (для цитрусовых, универсальная)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Машина для вакуумной упаковки;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Кофемашина с капучинатором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Газовая горелка (для карамелизации)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Нитраттестер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sz w:val="24"/>
          <w:szCs w:val="24"/>
          <w:lang w:eastAsia="en-US"/>
        </w:rPr>
        <w:t>.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Учебный кондитерский це</w:t>
      </w:r>
      <w:r>
        <w:rPr>
          <w:bCs/>
          <w:sz w:val="24"/>
          <w:szCs w:val="24"/>
        </w:rPr>
        <w:t>х:</w:t>
      </w:r>
      <w:r w:rsidRPr="002824CA">
        <w:rPr>
          <w:bCs/>
          <w:sz w:val="24"/>
          <w:szCs w:val="24"/>
        </w:rPr>
        <w:t xml:space="preserve">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Подовая печь (для пиццы)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Расстоечный шкаф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шоковой заморозки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Льдогенератор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Фризер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</w:t>
      </w:r>
      <w:r w:rsidRPr="002824CA">
        <w:rPr>
          <w:rFonts w:eastAsia="Batang"/>
          <w:sz w:val="24"/>
          <w:szCs w:val="24"/>
          <w:lang w:eastAsia="ko-KR"/>
        </w:rPr>
        <w:t xml:space="preserve"> (с венчиками: прутковый, плоско-решетчатый, спиральный)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Тестомесильная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Миксер (погружной)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Мясорубка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процессор кухонный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Соковыжималки (для цитрусовых, универсальная)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Пресс для пиццы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Лампа для карамели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Аппарат для темперирования шоколада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Газовая горелка (для карамелизации)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Термометр инфрокрасный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со щупом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Машина для вакуумной упаковки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моечной ванной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деревянным покрытием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Моечная ванна (двухсекционная)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Стеллаж передвижной</w:t>
      </w:r>
    </w:p>
    <w:p w:rsidR="009458E7" w:rsidRPr="002824CA" w:rsidRDefault="009458E7" w:rsidP="009458E7">
      <w:pPr>
        <w:ind w:firstLine="709"/>
        <w:jc w:val="both"/>
        <w:rPr>
          <w:sz w:val="24"/>
          <w:szCs w:val="24"/>
        </w:rPr>
      </w:pPr>
      <w:r w:rsidRPr="002824CA">
        <w:rPr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9458E7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436D5F">
        <w:rPr>
          <w:sz w:val="24"/>
          <w:szCs w:val="24"/>
        </w:rPr>
        <w:t xml:space="preserve">Учебная практика реализуется в </w:t>
      </w:r>
      <w:r>
        <w:rPr>
          <w:sz w:val="24"/>
          <w:szCs w:val="24"/>
        </w:rPr>
        <w:t>лабораториях</w:t>
      </w:r>
      <w:r w:rsidRPr="00436D5F">
        <w:rPr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sz w:val="24"/>
          <w:szCs w:val="24"/>
        </w:rPr>
        <w:t>альных модулей.</w:t>
      </w:r>
    </w:p>
    <w:p w:rsidR="009458E7" w:rsidRPr="00436D5F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</w:p>
    <w:p w:rsidR="009458E7" w:rsidRPr="00436D5F" w:rsidRDefault="009458E7" w:rsidP="002505E0">
      <w:pPr>
        <w:pStyle w:val="a5"/>
        <w:numPr>
          <w:ilvl w:val="1"/>
          <w:numId w:val="19"/>
        </w:numPr>
        <w:spacing w:after="0" w:line="240" w:lineRule="auto"/>
        <w:ind w:left="0" w:firstLine="550"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9458E7" w:rsidRPr="00C160A5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C160A5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bCs/>
          <w:sz w:val="24"/>
          <w:szCs w:val="24"/>
        </w:rPr>
        <w:t xml:space="preserve">имеет </w:t>
      </w:r>
      <w:r w:rsidRPr="00C160A5">
        <w:rPr>
          <w:bCs/>
          <w:sz w:val="24"/>
          <w:szCs w:val="24"/>
        </w:rPr>
        <w:t>п</w:t>
      </w:r>
      <w:r w:rsidRPr="00C160A5">
        <w:rPr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9458E7" w:rsidRPr="00C160A5" w:rsidRDefault="009458E7" w:rsidP="009458E7">
      <w:pPr>
        <w:ind w:firstLine="550"/>
        <w:contextualSpacing/>
        <w:rPr>
          <w:sz w:val="24"/>
          <w:szCs w:val="24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Печатные издания: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r w:rsidRPr="00F6545F">
        <w:rPr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31984-2012 Услуги общественного питания. Общие требования.- Введ.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2015-01-01. -  М.: Стандартинформ,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30524-2013 Услуги общественного питания. Требования к персоналу. - Введ.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b/>
          <w:iCs/>
          <w:sz w:val="24"/>
          <w:szCs w:val="24"/>
        </w:rPr>
      </w:pPr>
      <w:r w:rsidRPr="00F6545F">
        <w:rPr>
          <w:iCs/>
          <w:sz w:val="24"/>
          <w:szCs w:val="24"/>
        </w:rPr>
        <w:t>2016-01-01. -  М.: Стандартинформ,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48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F6545F">
        <w:rPr>
          <w:sz w:val="24"/>
          <w:szCs w:val="24"/>
          <w:lang w:val="en-US"/>
        </w:rPr>
        <w:t>III</w:t>
      </w:r>
      <w:r w:rsidRPr="00F6545F">
        <w:rPr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11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pacing w:val="-8"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 xml:space="preserve">, 16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rPr>
          <w:sz w:val="24"/>
          <w:szCs w:val="24"/>
        </w:rPr>
      </w:pPr>
      <w:r w:rsidRPr="00F6545F">
        <w:rPr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jc w:val="both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u w:val="single"/>
        </w:rPr>
      </w:pPr>
      <w:r w:rsidRPr="00F6545F">
        <w:rPr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</w:rPr>
      </w:pPr>
      <w:r w:rsidRPr="00F6545F">
        <w:rPr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 xml:space="preserve">Профессиональный стандарт «Кондитер/Шоколатье».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F6545F">
        <w:rPr>
          <w:sz w:val="24"/>
          <w:szCs w:val="24"/>
        </w:rPr>
        <w:t>М.: ДеЛи принт, 2020.- 544с.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F6545F">
        <w:rPr>
          <w:sz w:val="24"/>
          <w:szCs w:val="24"/>
        </w:rPr>
        <w:t>М.: ДеЛи плюс, 2020- 808с.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2021. – 416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2020. – 384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2020. – 192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2020 – 336 с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2018. – 80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2021. – 320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2020 – 240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2020. – 352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bCs/>
          <w:i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Синицына А.В. Приготовление сладких блюд и напитков: учеб.для учащихся учреждений сред.проф.образования / А.В. Синицына, Е.И. Соколова. – 1-е изд. – М. : Издательский центр «Академия», 2021. – 304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2020 – 432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Бурчакова И.Ю. Организация процесса приготовления ,оформления  и подготовки к реализации холодных и горячих десертов, напитков сложного ассортимента с учетом  потребностей различных  категории потребителей, видов и форм обслуживания: </w:t>
      </w:r>
      <w:r w:rsidRPr="00F6545F">
        <w:rPr>
          <w:iCs/>
          <w:sz w:val="24"/>
          <w:szCs w:val="24"/>
        </w:rPr>
        <w:lastRenderedPageBreak/>
        <w:t>учеб.для студ. учреждений сред.проф.образования / И.Ю. Бурчакова,–– М. : Издательский центр «Академия», 2020. – 320 с. с</w:t>
      </w:r>
    </w:p>
    <w:p w:rsidR="00F6545F" w:rsidRPr="00F6545F" w:rsidRDefault="00F6545F" w:rsidP="00F6545F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F6545F" w:rsidRPr="00F6545F" w:rsidRDefault="00F6545F" w:rsidP="00F6545F">
      <w:pPr>
        <w:tabs>
          <w:tab w:val="left" w:pos="426"/>
        </w:tabs>
        <w:ind w:firstLine="550"/>
        <w:jc w:val="both"/>
        <w:rPr>
          <w:rFonts w:eastAsia="Calibri"/>
          <w:sz w:val="24"/>
          <w:szCs w:val="24"/>
          <w:lang w:eastAsia="en-US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Электронные издания:</w:t>
      </w:r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b/>
          <w:sz w:val="24"/>
          <w:szCs w:val="24"/>
        </w:rPr>
      </w:pPr>
      <w:hyperlink r:id="rId9" w:history="1">
        <w:r w:rsidR="00F6545F" w:rsidRPr="00F6545F">
          <w:rPr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0" w:history="1">
        <w:r w:rsidR="00F6545F" w:rsidRPr="00F6545F">
          <w:rPr>
            <w:color w:val="0000FF"/>
            <w:sz w:val="24"/>
            <w:szCs w:val="24"/>
            <w:u w:val="single"/>
          </w:rPr>
          <w:t>http://ozpp.ru/laws2/postan/post7.html</w:t>
        </w:r>
      </w:hyperlink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1" w:history="1">
        <w:r w:rsidR="00F6545F" w:rsidRPr="00F6545F">
          <w:rPr>
            <w:color w:val="0000FF"/>
            <w:sz w:val="24"/>
            <w:szCs w:val="24"/>
            <w:u w:val="single"/>
          </w:rPr>
          <w:t>http://www.ohranatruda.ru/ot_biblio/normativ/data_normativ/46/46201/</w:t>
        </w:r>
      </w:hyperlink>
    </w:p>
    <w:p w:rsidR="00F6545F" w:rsidRPr="00405062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  <w:lang w:val="en-US"/>
        </w:rPr>
      </w:pPr>
      <w:hyperlink r:id="rId12" w:history="1">
        <w:r w:rsidRPr="00F6545F">
          <w:rPr>
            <w:iCs/>
            <w:color w:val="0000FF"/>
            <w:sz w:val="24"/>
            <w:szCs w:val="24"/>
            <w:u w:val="single"/>
          </w:rPr>
          <w:t>http://fcior.edu.ru/catalog/meta/5/p/page.html</w:t>
        </w:r>
      </w:hyperlink>
      <w:r w:rsidRPr="00405062">
        <w:rPr>
          <w:iCs/>
          <w:sz w:val="24"/>
          <w:szCs w:val="24"/>
          <w:lang w:val="en-US"/>
        </w:rPr>
        <w:t>;</w:t>
      </w:r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3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http://www.jur-jur.ru/journals/jur22/index.html</w:t>
        </w:r>
      </w:hyperlink>
      <w:r w:rsidR="00F6545F" w:rsidRPr="00F6545F">
        <w:rPr>
          <w:iCs/>
          <w:sz w:val="24"/>
          <w:szCs w:val="24"/>
        </w:rPr>
        <w:t>;</w:t>
      </w:r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4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http://www.eda-server.ru/gastronom/</w:t>
        </w:r>
      </w:hyperlink>
      <w:r w:rsidR="00F6545F" w:rsidRPr="00F6545F">
        <w:rPr>
          <w:iCs/>
          <w:sz w:val="24"/>
          <w:szCs w:val="24"/>
        </w:rPr>
        <w:t>;</w:t>
      </w:r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5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http://www.eda-server.ru/culinary-school/</w:t>
        </w:r>
      </w:hyperlink>
    </w:p>
    <w:p w:rsidR="00F6545F" w:rsidRPr="00F6545F" w:rsidRDefault="00EE7BE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hyperlink r:id="rId16" w:history="1"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http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:/   /</w:t>
        </w:r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www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.</w:t>
        </w:r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pitportal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.</w:t>
        </w:r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ru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/</w:t>
        </w:r>
      </w:hyperlink>
    </w:p>
    <w:p w:rsidR="00F6545F" w:rsidRPr="00F6545F" w:rsidRDefault="00F6545F" w:rsidP="00F6545F">
      <w:pPr>
        <w:ind w:firstLine="550"/>
        <w:jc w:val="both"/>
        <w:rPr>
          <w:color w:val="0000FF"/>
          <w:sz w:val="24"/>
          <w:szCs w:val="24"/>
          <w:u w:val="single"/>
        </w:rPr>
      </w:pPr>
    </w:p>
    <w:p w:rsidR="008149AF" w:rsidRPr="00730FED" w:rsidRDefault="008149AF" w:rsidP="00F6545F">
      <w:pPr>
        <w:pStyle w:val="a5"/>
        <w:numPr>
          <w:ilvl w:val="2"/>
          <w:numId w:val="19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Cs/>
          <w:sz w:val="24"/>
          <w:szCs w:val="28"/>
        </w:rPr>
      </w:pPr>
    </w:p>
    <w:sectPr w:rsidR="008149AF" w:rsidRPr="00730FED" w:rsidSect="008B7784">
      <w:footerReference w:type="defaul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EF" w:rsidRDefault="00EE7BEF" w:rsidP="008B7784">
      <w:r>
        <w:separator/>
      </w:r>
    </w:p>
  </w:endnote>
  <w:endnote w:type="continuationSeparator" w:id="0">
    <w:p w:rsidR="00EE7BEF" w:rsidRDefault="00EE7BEF" w:rsidP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0712"/>
      <w:docPartObj>
        <w:docPartGallery w:val="Page Numbers (Bottom of Page)"/>
        <w:docPartUnique/>
      </w:docPartObj>
    </w:sdtPr>
    <w:sdtEndPr/>
    <w:sdtContent>
      <w:p w:rsidR="00F6545F" w:rsidRDefault="00F6545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F6C">
          <w:rPr>
            <w:noProof/>
          </w:rPr>
          <w:t>53</w:t>
        </w:r>
        <w:r>
          <w:fldChar w:fldCharType="end"/>
        </w:r>
      </w:p>
    </w:sdtContent>
  </w:sdt>
  <w:p w:rsidR="00F6545F" w:rsidRDefault="00F6545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EF" w:rsidRDefault="00EE7BEF" w:rsidP="008B7784">
      <w:r>
        <w:separator/>
      </w:r>
    </w:p>
  </w:footnote>
  <w:footnote w:type="continuationSeparator" w:id="0">
    <w:p w:rsidR="00EE7BEF" w:rsidRDefault="00EE7BEF" w:rsidP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43E97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9255454"/>
    <w:multiLevelType w:val="hybridMultilevel"/>
    <w:tmpl w:val="B1E0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D1937F2"/>
    <w:multiLevelType w:val="hybridMultilevel"/>
    <w:tmpl w:val="1B5C0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5B52A9"/>
    <w:multiLevelType w:val="hybridMultilevel"/>
    <w:tmpl w:val="BAF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4CE5C56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9500E2"/>
    <w:multiLevelType w:val="hybridMultilevel"/>
    <w:tmpl w:val="05BA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4"/>
  </w:num>
  <w:num w:numId="4">
    <w:abstractNumId w:val="5"/>
  </w:num>
  <w:num w:numId="5">
    <w:abstractNumId w:val="28"/>
  </w:num>
  <w:num w:numId="6">
    <w:abstractNumId w:val="30"/>
  </w:num>
  <w:num w:numId="7">
    <w:abstractNumId w:val="2"/>
  </w:num>
  <w:num w:numId="8">
    <w:abstractNumId w:val="16"/>
  </w:num>
  <w:num w:numId="9">
    <w:abstractNumId w:val="12"/>
  </w:num>
  <w:num w:numId="10">
    <w:abstractNumId w:val="20"/>
  </w:num>
  <w:num w:numId="11">
    <w:abstractNumId w:val="6"/>
  </w:num>
  <w:num w:numId="12">
    <w:abstractNumId w:val="10"/>
  </w:num>
  <w:num w:numId="13">
    <w:abstractNumId w:val="18"/>
  </w:num>
  <w:num w:numId="14">
    <w:abstractNumId w:val="26"/>
  </w:num>
  <w:num w:numId="15">
    <w:abstractNumId w:val="27"/>
  </w:num>
  <w:num w:numId="16">
    <w:abstractNumId w:val="25"/>
  </w:num>
  <w:num w:numId="17">
    <w:abstractNumId w:val="1"/>
  </w:num>
  <w:num w:numId="18">
    <w:abstractNumId w:val="15"/>
  </w:num>
  <w:num w:numId="19">
    <w:abstractNumId w:val="23"/>
  </w:num>
  <w:num w:numId="20">
    <w:abstractNumId w:val="21"/>
  </w:num>
  <w:num w:numId="21">
    <w:abstractNumId w:val="3"/>
  </w:num>
  <w:num w:numId="22">
    <w:abstractNumId w:val="32"/>
  </w:num>
  <w:num w:numId="23">
    <w:abstractNumId w:val="8"/>
  </w:num>
  <w:num w:numId="24">
    <w:abstractNumId w:val="17"/>
  </w:num>
  <w:num w:numId="25">
    <w:abstractNumId w:val="31"/>
  </w:num>
  <w:num w:numId="26">
    <w:abstractNumId w:val="7"/>
  </w:num>
  <w:num w:numId="27">
    <w:abstractNumId w:val="11"/>
  </w:num>
  <w:num w:numId="28">
    <w:abstractNumId w:val="24"/>
  </w:num>
  <w:num w:numId="29">
    <w:abstractNumId w:val="13"/>
  </w:num>
  <w:num w:numId="30">
    <w:abstractNumId w:val="4"/>
  </w:num>
  <w:num w:numId="31">
    <w:abstractNumId w:val="19"/>
  </w:num>
  <w:num w:numId="32">
    <w:abstractNumId w:val="29"/>
  </w:num>
  <w:num w:numId="33">
    <w:abstractNumId w:val="0"/>
  </w:num>
  <w:num w:numId="34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0F7F"/>
    <w:rsid w:val="000417CD"/>
    <w:rsid w:val="0005079F"/>
    <w:rsid w:val="00054019"/>
    <w:rsid w:val="00064AF5"/>
    <w:rsid w:val="0008186F"/>
    <w:rsid w:val="00091C12"/>
    <w:rsid w:val="00095C03"/>
    <w:rsid w:val="000C1D8A"/>
    <w:rsid w:val="000C7E53"/>
    <w:rsid w:val="000D7430"/>
    <w:rsid w:val="000E7873"/>
    <w:rsid w:val="000F2757"/>
    <w:rsid w:val="000F63D4"/>
    <w:rsid w:val="00107FF9"/>
    <w:rsid w:val="001134E8"/>
    <w:rsid w:val="00147852"/>
    <w:rsid w:val="001620E5"/>
    <w:rsid w:val="00182E91"/>
    <w:rsid w:val="0018326F"/>
    <w:rsid w:val="001976DD"/>
    <w:rsid w:val="001E664D"/>
    <w:rsid w:val="00203210"/>
    <w:rsid w:val="00222CEF"/>
    <w:rsid w:val="0023207F"/>
    <w:rsid w:val="002330EA"/>
    <w:rsid w:val="00235AD0"/>
    <w:rsid w:val="0024054D"/>
    <w:rsid w:val="002449C2"/>
    <w:rsid w:val="002505E0"/>
    <w:rsid w:val="00251747"/>
    <w:rsid w:val="00254F6C"/>
    <w:rsid w:val="0026360F"/>
    <w:rsid w:val="002701D2"/>
    <w:rsid w:val="00271C99"/>
    <w:rsid w:val="002B3016"/>
    <w:rsid w:val="002B471E"/>
    <w:rsid w:val="002D01EB"/>
    <w:rsid w:val="002D1D3F"/>
    <w:rsid w:val="002D4EEA"/>
    <w:rsid w:val="002E7D0C"/>
    <w:rsid w:val="002F2B44"/>
    <w:rsid w:val="003007F9"/>
    <w:rsid w:val="003176F4"/>
    <w:rsid w:val="00317C25"/>
    <w:rsid w:val="00321586"/>
    <w:rsid w:val="00324EEB"/>
    <w:rsid w:val="00390ECE"/>
    <w:rsid w:val="003A76E8"/>
    <w:rsid w:val="003B571A"/>
    <w:rsid w:val="003C6C98"/>
    <w:rsid w:val="003D3E9A"/>
    <w:rsid w:val="003D516E"/>
    <w:rsid w:val="003D7879"/>
    <w:rsid w:val="003E2F25"/>
    <w:rsid w:val="003E5716"/>
    <w:rsid w:val="0040232D"/>
    <w:rsid w:val="00405062"/>
    <w:rsid w:val="00426C66"/>
    <w:rsid w:val="00426DDA"/>
    <w:rsid w:val="004660EF"/>
    <w:rsid w:val="00492F58"/>
    <w:rsid w:val="00495140"/>
    <w:rsid w:val="004B3D33"/>
    <w:rsid w:val="004B5172"/>
    <w:rsid w:val="004C7D34"/>
    <w:rsid w:val="004E1E8D"/>
    <w:rsid w:val="00500886"/>
    <w:rsid w:val="00502A69"/>
    <w:rsid w:val="00512418"/>
    <w:rsid w:val="00544362"/>
    <w:rsid w:val="00564227"/>
    <w:rsid w:val="005753E7"/>
    <w:rsid w:val="00581573"/>
    <w:rsid w:val="00587D4B"/>
    <w:rsid w:val="005A127A"/>
    <w:rsid w:val="005B23A4"/>
    <w:rsid w:val="005D3E2B"/>
    <w:rsid w:val="005F1A15"/>
    <w:rsid w:val="00601D73"/>
    <w:rsid w:val="006055B5"/>
    <w:rsid w:val="00611D1F"/>
    <w:rsid w:val="006234DC"/>
    <w:rsid w:val="0062678C"/>
    <w:rsid w:val="0063471C"/>
    <w:rsid w:val="00643740"/>
    <w:rsid w:val="006B2457"/>
    <w:rsid w:val="006C6D4A"/>
    <w:rsid w:val="006D2442"/>
    <w:rsid w:val="006E79CD"/>
    <w:rsid w:val="007043F9"/>
    <w:rsid w:val="00730FED"/>
    <w:rsid w:val="00745CF2"/>
    <w:rsid w:val="0074773E"/>
    <w:rsid w:val="00764ADA"/>
    <w:rsid w:val="0078253D"/>
    <w:rsid w:val="00783CB7"/>
    <w:rsid w:val="00792E68"/>
    <w:rsid w:val="00793089"/>
    <w:rsid w:val="007B34AB"/>
    <w:rsid w:val="007B4FCB"/>
    <w:rsid w:val="007B6D17"/>
    <w:rsid w:val="00811726"/>
    <w:rsid w:val="008149AF"/>
    <w:rsid w:val="008345AB"/>
    <w:rsid w:val="008761D9"/>
    <w:rsid w:val="00876957"/>
    <w:rsid w:val="00881942"/>
    <w:rsid w:val="008A655E"/>
    <w:rsid w:val="008B7784"/>
    <w:rsid w:val="008C3B30"/>
    <w:rsid w:val="008D3452"/>
    <w:rsid w:val="008E6475"/>
    <w:rsid w:val="009067BD"/>
    <w:rsid w:val="0091080D"/>
    <w:rsid w:val="0094453C"/>
    <w:rsid w:val="009458E7"/>
    <w:rsid w:val="00960F2D"/>
    <w:rsid w:val="00971D9A"/>
    <w:rsid w:val="0098510E"/>
    <w:rsid w:val="009A6FCD"/>
    <w:rsid w:val="009C0E8A"/>
    <w:rsid w:val="00A61F22"/>
    <w:rsid w:val="00A66A2B"/>
    <w:rsid w:val="00A7501B"/>
    <w:rsid w:val="00A857F5"/>
    <w:rsid w:val="00AA725C"/>
    <w:rsid w:val="00AB0977"/>
    <w:rsid w:val="00AD7F7A"/>
    <w:rsid w:val="00AE392A"/>
    <w:rsid w:val="00AE4718"/>
    <w:rsid w:val="00AF2481"/>
    <w:rsid w:val="00B0049B"/>
    <w:rsid w:val="00B10182"/>
    <w:rsid w:val="00B13A24"/>
    <w:rsid w:val="00B323D7"/>
    <w:rsid w:val="00B47599"/>
    <w:rsid w:val="00B47CBD"/>
    <w:rsid w:val="00B53958"/>
    <w:rsid w:val="00B55E1E"/>
    <w:rsid w:val="00B563A6"/>
    <w:rsid w:val="00B925CA"/>
    <w:rsid w:val="00BB244D"/>
    <w:rsid w:val="00BF40B1"/>
    <w:rsid w:val="00C11652"/>
    <w:rsid w:val="00C15280"/>
    <w:rsid w:val="00C20EA7"/>
    <w:rsid w:val="00C340D0"/>
    <w:rsid w:val="00C66C49"/>
    <w:rsid w:val="00C8798C"/>
    <w:rsid w:val="00CB2966"/>
    <w:rsid w:val="00CD2BCD"/>
    <w:rsid w:val="00CE157F"/>
    <w:rsid w:val="00D05FC5"/>
    <w:rsid w:val="00D077C4"/>
    <w:rsid w:val="00D11577"/>
    <w:rsid w:val="00D139B0"/>
    <w:rsid w:val="00D13BFF"/>
    <w:rsid w:val="00D23018"/>
    <w:rsid w:val="00D26F6C"/>
    <w:rsid w:val="00D33CFF"/>
    <w:rsid w:val="00D42544"/>
    <w:rsid w:val="00D515C8"/>
    <w:rsid w:val="00D86D17"/>
    <w:rsid w:val="00DD6A95"/>
    <w:rsid w:val="00DE1D0E"/>
    <w:rsid w:val="00DF394C"/>
    <w:rsid w:val="00E00FEB"/>
    <w:rsid w:val="00E028B0"/>
    <w:rsid w:val="00E0558B"/>
    <w:rsid w:val="00E079C6"/>
    <w:rsid w:val="00E1267D"/>
    <w:rsid w:val="00E14B77"/>
    <w:rsid w:val="00E22ED2"/>
    <w:rsid w:val="00E24F11"/>
    <w:rsid w:val="00E35699"/>
    <w:rsid w:val="00E40FC3"/>
    <w:rsid w:val="00E4700B"/>
    <w:rsid w:val="00E502BE"/>
    <w:rsid w:val="00E74917"/>
    <w:rsid w:val="00E83474"/>
    <w:rsid w:val="00EA6452"/>
    <w:rsid w:val="00EC1309"/>
    <w:rsid w:val="00EC712B"/>
    <w:rsid w:val="00ED7461"/>
    <w:rsid w:val="00EE4C30"/>
    <w:rsid w:val="00EE7BEF"/>
    <w:rsid w:val="00F149AB"/>
    <w:rsid w:val="00F63223"/>
    <w:rsid w:val="00F6545F"/>
    <w:rsid w:val="00F81E4B"/>
    <w:rsid w:val="00FB20EF"/>
    <w:rsid w:val="00FB2D2B"/>
    <w:rsid w:val="00FB5E56"/>
    <w:rsid w:val="00FD097F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3553D-809E-4BF3-AB4B-96D23631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14546</Words>
  <Characters>82914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29</cp:revision>
  <cp:lastPrinted>2020-01-23T10:12:00Z</cp:lastPrinted>
  <dcterms:created xsi:type="dcterms:W3CDTF">2018-11-17T09:39:00Z</dcterms:created>
  <dcterms:modified xsi:type="dcterms:W3CDTF">2025-10-28T07:37:00Z</dcterms:modified>
</cp:coreProperties>
</file>